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30388" w14:textId="25301F4C" w:rsidR="00F46887" w:rsidRDefault="00F46887" w:rsidP="00375C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7B4D3" w14:textId="77777777" w:rsidR="00F44099" w:rsidRDefault="00F44099" w:rsidP="00F46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4C262" w14:textId="77777777" w:rsidR="001D5E07" w:rsidRPr="001D5E07" w:rsidRDefault="001D5E07" w:rsidP="001D5E07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Письмо Министерства здравоохранения Российской Федерации от 8 апреля 2024 г. N 17-6/И/2-6434 О направлении методических рекомендаций по диспансеризации мужчин и женщин репродуктивного возраста с целью оценки репродуктивного здоровья</w:t>
      </w:r>
    </w:p>
    <w:p w14:paraId="62921C51" w14:textId="77777777" w:rsidR="001D5E07" w:rsidRPr="001D5E07" w:rsidRDefault="001D5E07" w:rsidP="001D5E0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 апреля 2024</w:t>
      </w:r>
    </w:p>
    <w:p w14:paraId="1A552CCA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 здравоохранения Российской Федерации в целях реализации мероприятий, предусмотренных Программой государственных гарантий бесплатного оказания гражданам медицинской помощи на 2024 год и на плановый период 2025 и 2026 годов, утвержденной постановлением Правительства Российской Федерации от 28.12.2023 N 2353, направляет </w:t>
      </w:r>
      <w:hyperlink r:id="rId5" w:anchor="1000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методические рекомендации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 диспансеризации мужчин и женщин репродуктивного возраста с целью оценки репродуктивного здоровья, утвержденные заместителем Министра здравоохранения Российской Федерации Е.Г. Камкиным и заместителем Министра здравоохранения Российской Федерации Е.Г. Котовой 29.03.2024, для организации работы.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1288"/>
      </w:tblGrid>
      <w:tr w:rsidR="001D5E07" w:rsidRPr="001D5E07" w14:paraId="3022E376" w14:textId="77777777" w:rsidTr="001D5E07">
        <w:tc>
          <w:tcPr>
            <w:tcW w:w="2500" w:type="pct"/>
            <w:hideMark/>
          </w:tcPr>
          <w:p w14:paraId="50A4014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14:paraId="3ED2982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 Камкин</w:t>
            </w:r>
          </w:p>
        </w:tc>
      </w:tr>
    </w:tbl>
    <w:p w14:paraId="457CE58E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УТВЕРЖДАЮ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Заместитель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Министра здравоохранения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Е.Г. Камкин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29 марта 2024 г.</w:t>
      </w:r>
    </w:p>
    <w:p w14:paraId="637F618F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УТВЕРЖДАЮ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Заместитель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Министра здравоохранения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Е.Г. Котова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29 марта 2024 г.</w:t>
      </w:r>
    </w:p>
    <w:p w14:paraId="28CE9726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 рекомендации</w:t>
      </w: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по диспансеризации мужчин и женщин репродуктивного возраста с целью оценки репродуктивного здоровья</w:t>
      </w:r>
    </w:p>
    <w:p w14:paraId="18894B5F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Авторы:</w:t>
      </w:r>
    </w:p>
    <w:p w14:paraId="661D48B0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Аполихин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О.И., Пушкарь Д.Ю.,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Гвасалия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Б.Р., Корнеев И.А.,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Красняк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С.С., Камкин Е.Г., Котова Е.Г., Каракулина Е.В., Шешко Е.Л., Введенский Г.Г., Щеголев П.Е., Драпкина О.М., Дроздова Л.Ю., Долгушина Н.В.</w:t>
      </w:r>
    </w:p>
    <w:p w14:paraId="0C7A653A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Настоящие методические рекомендации содержат описание основных методов обследования мужчины и женщины репродуктивного возраста в рамках диспансеризации, описывают последовательность, методику выполнения и интерпретацию методов обследования мужчин и женщин, направленных на инициацию беременности.</w:t>
      </w:r>
    </w:p>
    <w:p w14:paraId="4E8A1B04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Методические рекомендации адресованы руководителям органов государственной власти субъектов Российской Федерации в сфере охраны здоровья, руководителям медицинских организаций, оказывающих первичную медико-санитарную помощь, врачам-урологам, врачам-хирургам, врачам-акушерам-гинекологам, участвующим в процессе диспансеризации.</w:t>
      </w:r>
    </w:p>
    <w:p w14:paraId="233B4418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1260BC5" wp14:editId="4B9E39FD">
            <wp:extent cx="142875" cy="1619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Коллектив авторов 2024 г.</w:t>
      </w:r>
    </w:p>
    <w:p w14:paraId="33B005D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0238C4F" wp14:editId="3ECA6DAB">
            <wp:extent cx="142875" cy="1619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НИИ урологии и интервенционной радиологии им. Н.А. Лопаткина - филиал ФГБУ "НМИЦ радиологии" Минздрава России, Москва, 2024 г.</w:t>
      </w:r>
    </w:p>
    <w:p w14:paraId="02DBE624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6DE1115" wp14:editId="40425C46">
            <wp:extent cx="142875" cy="1619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ФГБОУ ВО "Российский университет медицины" Минздрава России, 2024</w:t>
      </w:r>
    </w:p>
    <w:p w14:paraId="4918A3EE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CDAB6D5" wp14:editId="7DA4D534">
            <wp:extent cx="142875" cy="1619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ФГБОУ ВО "Первый Санкт-Петербургский государственный медицинский университет имени академика И.П. Павлова" Минздрава России, 2024</w:t>
      </w:r>
    </w:p>
    <w:p w14:paraId="5155CBC9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7942533" wp14:editId="4963F25D">
            <wp:extent cx="142875" cy="1619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ФГБУ "Национальный медицинский исследовательский центр акушерства, гинекологии и перинатологии имени академика В.И. Кулакова" Минздрава России</w:t>
      </w:r>
    </w:p>
    <w:p w14:paraId="6377C532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Список</w:t>
      </w: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сокращений и терминов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10"/>
        <w:gridCol w:w="4486"/>
      </w:tblGrid>
      <w:tr w:rsidR="001D5E07" w:rsidRPr="001D5E07" w14:paraId="2560AD24" w14:textId="77777777" w:rsidTr="001D5E07">
        <w:tc>
          <w:tcPr>
            <w:tcW w:w="0" w:type="auto"/>
            <w:hideMark/>
          </w:tcPr>
          <w:p w14:paraId="04D4ED9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ПМО</w:t>
            </w:r>
          </w:p>
        </w:tc>
        <w:tc>
          <w:tcPr>
            <w:tcW w:w="0" w:type="auto"/>
            <w:hideMark/>
          </w:tcPr>
          <w:p w14:paraId="77AAF52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748B76F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профилактический медицинский осмотр</w:t>
            </w:r>
          </w:p>
        </w:tc>
      </w:tr>
      <w:tr w:rsidR="001D5E07" w:rsidRPr="001D5E07" w14:paraId="1018CCD1" w14:textId="77777777" w:rsidTr="001D5E07">
        <w:tc>
          <w:tcPr>
            <w:tcW w:w="0" w:type="auto"/>
            <w:hideMark/>
          </w:tcPr>
          <w:p w14:paraId="08DF00D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ПСА</w:t>
            </w:r>
          </w:p>
        </w:tc>
        <w:tc>
          <w:tcPr>
            <w:tcW w:w="0" w:type="auto"/>
            <w:hideMark/>
          </w:tcPr>
          <w:p w14:paraId="6E300BD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44446D1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простат-специфический антиген</w:t>
            </w:r>
          </w:p>
        </w:tc>
      </w:tr>
      <w:tr w:rsidR="001D5E07" w:rsidRPr="001D5E07" w14:paraId="3CE373BD" w14:textId="77777777" w:rsidTr="001D5E07">
        <w:tc>
          <w:tcPr>
            <w:tcW w:w="0" w:type="auto"/>
            <w:hideMark/>
          </w:tcPr>
          <w:p w14:paraId="227624C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ПЖ</w:t>
            </w:r>
          </w:p>
        </w:tc>
        <w:tc>
          <w:tcPr>
            <w:tcW w:w="0" w:type="auto"/>
            <w:hideMark/>
          </w:tcPr>
          <w:p w14:paraId="296D984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6C776ED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предстательная железа</w:t>
            </w:r>
          </w:p>
        </w:tc>
      </w:tr>
      <w:tr w:rsidR="001D5E07" w:rsidRPr="001D5E07" w14:paraId="097D699A" w14:textId="77777777" w:rsidTr="001D5E07">
        <w:tc>
          <w:tcPr>
            <w:tcW w:w="0" w:type="auto"/>
            <w:hideMark/>
          </w:tcPr>
          <w:p w14:paraId="7CDBE07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</w:t>
            </w:r>
          </w:p>
        </w:tc>
        <w:tc>
          <w:tcPr>
            <w:tcW w:w="0" w:type="auto"/>
            <w:hideMark/>
          </w:tcPr>
          <w:p w14:paraId="1A3F280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3EF2C2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массы тела</w:t>
            </w:r>
          </w:p>
        </w:tc>
      </w:tr>
      <w:tr w:rsidR="001D5E07" w:rsidRPr="001D5E07" w14:paraId="3E921470" w14:textId="77777777" w:rsidTr="001D5E07">
        <w:tc>
          <w:tcPr>
            <w:tcW w:w="0" w:type="auto"/>
            <w:hideMark/>
          </w:tcPr>
          <w:p w14:paraId="2B48EA7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</w:t>
            </w:r>
          </w:p>
        </w:tc>
        <w:tc>
          <w:tcPr>
            <w:tcW w:w="0" w:type="auto"/>
            <w:hideMark/>
          </w:tcPr>
          <w:p w14:paraId="2758004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760F288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живота</w:t>
            </w:r>
          </w:p>
        </w:tc>
      </w:tr>
      <w:tr w:rsidR="001D5E07" w:rsidRPr="001D5E07" w14:paraId="50E1F6AB" w14:textId="77777777" w:rsidTr="001D5E07">
        <w:tc>
          <w:tcPr>
            <w:tcW w:w="0" w:type="auto"/>
            <w:hideMark/>
          </w:tcPr>
          <w:p w14:paraId="0526E76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</w:tc>
        <w:tc>
          <w:tcPr>
            <w:tcW w:w="0" w:type="auto"/>
            <w:hideMark/>
          </w:tcPr>
          <w:p w14:paraId="4089192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66972E8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коэффициент рождаемости</w:t>
            </w:r>
          </w:p>
        </w:tc>
      </w:tr>
      <w:tr w:rsidR="001D5E07" w:rsidRPr="001D5E07" w14:paraId="2E80DA8F" w14:textId="77777777" w:rsidTr="001D5E07">
        <w:tc>
          <w:tcPr>
            <w:tcW w:w="0" w:type="auto"/>
            <w:hideMark/>
          </w:tcPr>
          <w:p w14:paraId="07C0EC5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ИППП</w:t>
            </w:r>
          </w:p>
        </w:tc>
        <w:tc>
          <w:tcPr>
            <w:tcW w:w="0" w:type="auto"/>
            <w:hideMark/>
          </w:tcPr>
          <w:p w14:paraId="0F37A6D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65093D4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инфекции, передаваемые половым путем</w:t>
            </w:r>
          </w:p>
        </w:tc>
      </w:tr>
      <w:tr w:rsidR="001D5E07" w:rsidRPr="001D5E07" w14:paraId="210E89AC" w14:textId="77777777" w:rsidTr="001D5E07">
        <w:tc>
          <w:tcPr>
            <w:tcW w:w="0" w:type="auto"/>
            <w:hideMark/>
          </w:tcPr>
          <w:p w14:paraId="204D6CE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</w:t>
            </w:r>
          </w:p>
        </w:tc>
        <w:tc>
          <w:tcPr>
            <w:tcW w:w="0" w:type="auto"/>
            <w:hideMark/>
          </w:tcPr>
          <w:p w14:paraId="5557A24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1DFA294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информационная система</w:t>
            </w:r>
          </w:p>
        </w:tc>
      </w:tr>
      <w:tr w:rsidR="001D5E07" w:rsidRPr="001D5E07" w14:paraId="39585234" w14:textId="77777777" w:rsidTr="001D5E07">
        <w:tc>
          <w:tcPr>
            <w:tcW w:w="0" w:type="auto"/>
            <w:hideMark/>
          </w:tcPr>
          <w:p w14:paraId="45C44F2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</w:p>
        </w:tc>
        <w:tc>
          <w:tcPr>
            <w:tcW w:w="0" w:type="auto"/>
            <w:hideMark/>
          </w:tcPr>
          <w:p w14:paraId="171D191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5258F26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организация здравоохранения</w:t>
            </w:r>
          </w:p>
        </w:tc>
      </w:tr>
    </w:tbl>
    <w:p w14:paraId="0C56673E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Авторский коллектив (в алфавитном порядке)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10"/>
        <w:gridCol w:w="7515"/>
      </w:tblGrid>
      <w:tr w:rsidR="001D5E07" w:rsidRPr="001D5E07" w14:paraId="1F7DD178" w14:textId="77777777" w:rsidTr="001D5E07">
        <w:tc>
          <w:tcPr>
            <w:tcW w:w="0" w:type="auto"/>
            <w:hideMark/>
          </w:tcPr>
          <w:p w14:paraId="69C35A8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D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Аполихин</w:t>
            </w:r>
            <w:proofErr w:type="spellEnd"/>
            <w:r w:rsidRPr="001D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О.И.</w:t>
            </w:r>
          </w:p>
        </w:tc>
        <w:tc>
          <w:tcPr>
            <w:tcW w:w="0" w:type="auto"/>
            <w:hideMark/>
          </w:tcPr>
          <w:p w14:paraId="06752FA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58B128F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НИИ урологии и интервенционной радиологии им. Н.А. Лопаткина - филиал ФГБУ "НМИЦ радиологии" Минздрава России, главный внештатный специалист Минздрава России по репродуктивному здоровью мужчин, профессор, д.м.н., член-корреспондент РАН</w:t>
            </w:r>
          </w:p>
        </w:tc>
      </w:tr>
      <w:tr w:rsidR="001D5E07" w:rsidRPr="001D5E07" w14:paraId="3D8D6C3F" w14:textId="77777777" w:rsidTr="001D5E07">
        <w:tc>
          <w:tcPr>
            <w:tcW w:w="0" w:type="auto"/>
            <w:hideMark/>
          </w:tcPr>
          <w:p w14:paraId="38D9A97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Введенский Г.Г.</w:t>
            </w:r>
          </w:p>
        </w:tc>
        <w:tc>
          <w:tcPr>
            <w:tcW w:w="0" w:type="auto"/>
            <w:hideMark/>
          </w:tcPr>
          <w:p w14:paraId="1147B91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7936B7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</w:tr>
      <w:tr w:rsidR="001D5E07" w:rsidRPr="001D5E07" w14:paraId="11EC51FE" w14:textId="77777777" w:rsidTr="001D5E07">
        <w:tc>
          <w:tcPr>
            <w:tcW w:w="0" w:type="auto"/>
            <w:hideMark/>
          </w:tcPr>
          <w:p w14:paraId="757E8E7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Гвасалия</w:t>
            </w:r>
            <w:proofErr w:type="spellEnd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Б.Р.</w:t>
            </w:r>
          </w:p>
        </w:tc>
        <w:tc>
          <w:tcPr>
            <w:tcW w:w="0" w:type="auto"/>
            <w:hideMark/>
          </w:tcPr>
          <w:p w14:paraId="132B71E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4BE41B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кафедры урологии ФГБОУ ВО "Российский университет медицины" Минздрава России, д.м.н.</w:t>
            </w:r>
          </w:p>
        </w:tc>
      </w:tr>
      <w:tr w:rsidR="001D5E07" w:rsidRPr="001D5E07" w14:paraId="2B9976BA" w14:textId="77777777" w:rsidTr="001D5E07">
        <w:tc>
          <w:tcPr>
            <w:tcW w:w="0" w:type="auto"/>
            <w:hideMark/>
          </w:tcPr>
          <w:p w14:paraId="3212337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Долгушина Н.В.</w:t>
            </w:r>
          </w:p>
        </w:tc>
        <w:tc>
          <w:tcPr>
            <w:tcW w:w="0" w:type="auto"/>
            <w:hideMark/>
          </w:tcPr>
          <w:p w14:paraId="7F4C82C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354177B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научной работе ФГБУ НМИЦ АГП им. В.И. Кулакова Минздрава России, главный внештатный специалист по репродуктивному здоровью женщин, д.м.н., профессор</w:t>
            </w:r>
          </w:p>
        </w:tc>
      </w:tr>
      <w:tr w:rsidR="001D5E07" w:rsidRPr="001D5E07" w14:paraId="474E95C2" w14:textId="77777777" w:rsidTr="001D5E07">
        <w:tc>
          <w:tcPr>
            <w:tcW w:w="0" w:type="auto"/>
            <w:hideMark/>
          </w:tcPr>
          <w:p w14:paraId="396C849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Драпкина О.М.</w:t>
            </w:r>
          </w:p>
        </w:tc>
        <w:tc>
          <w:tcPr>
            <w:tcW w:w="0" w:type="auto"/>
            <w:hideMark/>
          </w:tcPr>
          <w:p w14:paraId="1327E94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7D2D20C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ФГБУ "НМИЦ ТПМ" Минздрава России, главный внештатный специалист по терапии и общей врачебной практике Минздрава России, заслуженный врач Российской Федерации, профессор, д.м.н., академик РАН</w:t>
            </w:r>
          </w:p>
        </w:tc>
      </w:tr>
      <w:tr w:rsidR="001D5E07" w:rsidRPr="001D5E07" w14:paraId="02FFC487" w14:textId="77777777" w:rsidTr="001D5E07">
        <w:tc>
          <w:tcPr>
            <w:tcW w:w="0" w:type="auto"/>
            <w:hideMark/>
          </w:tcPr>
          <w:p w14:paraId="2CD400E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 Л.Ю.</w:t>
            </w:r>
          </w:p>
        </w:tc>
        <w:tc>
          <w:tcPr>
            <w:tcW w:w="0" w:type="auto"/>
            <w:hideMark/>
          </w:tcPr>
          <w:p w14:paraId="5C32839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18EE24A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лаборатории поликлинической терапии ФГБУ "НМИЦ ТПМ" Минздрава России, главный внештатный специалист по медицинской профилактике Минздрава России, к.м.н.</w:t>
            </w:r>
          </w:p>
        </w:tc>
      </w:tr>
      <w:tr w:rsidR="001D5E07" w:rsidRPr="001D5E07" w14:paraId="70399B1C" w14:textId="77777777" w:rsidTr="001D5E07">
        <w:tc>
          <w:tcPr>
            <w:tcW w:w="0" w:type="auto"/>
            <w:hideMark/>
          </w:tcPr>
          <w:p w14:paraId="29231D9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Камкин Е.Г.</w:t>
            </w:r>
          </w:p>
        </w:tc>
        <w:tc>
          <w:tcPr>
            <w:tcW w:w="0" w:type="auto"/>
            <w:hideMark/>
          </w:tcPr>
          <w:p w14:paraId="4332628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7EFAA28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здравоохранения Российской Федерации</w:t>
            </w:r>
          </w:p>
        </w:tc>
      </w:tr>
      <w:tr w:rsidR="001D5E07" w:rsidRPr="001D5E07" w14:paraId="0B264EA3" w14:textId="77777777" w:rsidTr="001D5E07">
        <w:tc>
          <w:tcPr>
            <w:tcW w:w="0" w:type="auto"/>
            <w:hideMark/>
          </w:tcPr>
          <w:p w14:paraId="6D00766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Каракулина Е.В.</w:t>
            </w:r>
          </w:p>
        </w:tc>
        <w:tc>
          <w:tcPr>
            <w:tcW w:w="0" w:type="auto"/>
            <w:hideMark/>
          </w:tcPr>
          <w:p w14:paraId="45CC648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4D387D2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организации медицинской помощи и санаторно-курортного дела Минздрава России</w:t>
            </w:r>
          </w:p>
        </w:tc>
      </w:tr>
      <w:tr w:rsidR="001D5E07" w:rsidRPr="001D5E07" w14:paraId="7771CE91" w14:textId="77777777" w:rsidTr="001D5E07">
        <w:tc>
          <w:tcPr>
            <w:tcW w:w="0" w:type="auto"/>
            <w:hideMark/>
          </w:tcPr>
          <w:p w14:paraId="57A3744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 И.А.</w:t>
            </w:r>
          </w:p>
        </w:tc>
        <w:tc>
          <w:tcPr>
            <w:tcW w:w="0" w:type="auto"/>
            <w:hideMark/>
          </w:tcPr>
          <w:p w14:paraId="34B13A1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E0F2E5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кафедры урологии с курсом урологии с клиникой ФГБОУ ВО "Первый Санкт-Петербургский государственный медицинский университет имени академика И.П. Павлова" Минздрава России, д.м.н.</w:t>
            </w:r>
          </w:p>
        </w:tc>
      </w:tr>
      <w:tr w:rsidR="001D5E07" w:rsidRPr="001D5E07" w14:paraId="39CA5547" w14:textId="77777777" w:rsidTr="001D5E07">
        <w:tc>
          <w:tcPr>
            <w:tcW w:w="0" w:type="auto"/>
            <w:hideMark/>
          </w:tcPr>
          <w:p w14:paraId="640E806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 Е.Г.</w:t>
            </w:r>
          </w:p>
        </w:tc>
        <w:tc>
          <w:tcPr>
            <w:tcW w:w="0" w:type="auto"/>
            <w:hideMark/>
          </w:tcPr>
          <w:p w14:paraId="1B6075F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5E994A7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здравоохранения Российской Федерации</w:t>
            </w:r>
          </w:p>
        </w:tc>
      </w:tr>
      <w:tr w:rsidR="001D5E07" w:rsidRPr="001D5E07" w14:paraId="00F3A3F0" w14:textId="77777777" w:rsidTr="001D5E07">
        <w:tc>
          <w:tcPr>
            <w:tcW w:w="0" w:type="auto"/>
            <w:hideMark/>
          </w:tcPr>
          <w:p w14:paraId="2236586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Красняк</w:t>
            </w:r>
            <w:proofErr w:type="spellEnd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С.С.</w:t>
            </w:r>
          </w:p>
        </w:tc>
        <w:tc>
          <w:tcPr>
            <w:tcW w:w="0" w:type="auto"/>
            <w:hideMark/>
          </w:tcPr>
          <w:p w14:paraId="19EAA94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5A6C1F2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научный сотрудник отдела андрологии и репродукции человека НИИ урологии и интервенционной радиологии им. Н.А. Лопаткина - филиал ФГБУ "НМИЦ радиологии" Минздрава России, к.м.н.</w:t>
            </w:r>
          </w:p>
        </w:tc>
      </w:tr>
      <w:tr w:rsidR="001D5E07" w:rsidRPr="001D5E07" w14:paraId="5E3E1A43" w14:textId="77777777" w:rsidTr="001D5E07">
        <w:tc>
          <w:tcPr>
            <w:tcW w:w="0" w:type="auto"/>
            <w:hideMark/>
          </w:tcPr>
          <w:p w14:paraId="1DE4EB5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Пушкарь Д.Ю.</w:t>
            </w:r>
          </w:p>
        </w:tc>
        <w:tc>
          <w:tcPr>
            <w:tcW w:w="0" w:type="auto"/>
            <w:hideMark/>
          </w:tcPr>
          <w:p w14:paraId="7224D7B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A75A4C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урологии ФГБОУ ВО "Российский университет медицины" Минздрава России, Заслуженный деятель науки Российской Федерации, главный внештатный специалист уролог Минздрава России, профессор, д.м.н., академик РАН</w:t>
            </w:r>
          </w:p>
        </w:tc>
      </w:tr>
      <w:tr w:rsidR="001D5E07" w:rsidRPr="001D5E07" w14:paraId="3DE1D341" w14:textId="77777777" w:rsidTr="001D5E07">
        <w:tc>
          <w:tcPr>
            <w:tcW w:w="0" w:type="auto"/>
            <w:hideMark/>
          </w:tcPr>
          <w:p w14:paraId="0F82653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Шешко Е.Л.</w:t>
            </w:r>
          </w:p>
        </w:tc>
        <w:tc>
          <w:tcPr>
            <w:tcW w:w="0" w:type="auto"/>
            <w:hideMark/>
          </w:tcPr>
          <w:p w14:paraId="1872BA6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465510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медицинской помощи детям, службы родовспоможения и общественного здоровья</w:t>
            </w:r>
          </w:p>
        </w:tc>
      </w:tr>
      <w:tr w:rsidR="001D5E07" w:rsidRPr="001D5E07" w14:paraId="3C8836B9" w14:textId="77777777" w:rsidTr="001D5E07">
        <w:tc>
          <w:tcPr>
            <w:tcW w:w="0" w:type="auto"/>
            <w:hideMark/>
          </w:tcPr>
          <w:p w14:paraId="1B72456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Щеголев П.Е.</w:t>
            </w:r>
          </w:p>
        </w:tc>
        <w:tc>
          <w:tcPr>
            <w:tcW w:w="0" w:type="auto"/>
            <w:hideMark/>
          </w:tcPr>
          <w:p w14:paraId="09DE0DC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26C3B1C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</w:tr>
    </w:tbl>
    <w:p w14:paraId="73B2D229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51BA9200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2EAD9CC5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78223CF4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32E4316D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44CFD475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18A6638F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1931BC18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238D14E2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65EDB477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57674C2C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6C6F9B5B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50A834B8" w14:textId="30E215EB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Раздел 1. Методические рекомендации по диспансеризации женщин репродуктивного возраста с целью оценки репродуктивного здоровья</w:t>
      </w:r>
    </w:p>
    <w:p w14:paraId="5FFB44B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Диспансеризация женщин проводится в женских консультациях/ кабинетах врача-акушера-гинеколога поликлинических отделений/ поликлиник по месту прикрепления, в том числе с участием выездных мобильных бригад.</w:t>
      </w:r>
    </w:p>
    <w:p w14:paraId="45872FF0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Первый этап диспансеризации женщин проводится в любой день менструального цикла, кроме периода менструального кровотечения, 1 раз в год (кроме цитологического исследования микропрепарата с шейки матки и цервикального канала) всем женщинам 18 - 49 лет и включает следующие медицинские услуги.</w:t>
      </w:r>
    </w:p>
    <w:p w14:paraId="6E46EAC4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Прием (осмотр, консультация) врача-акушера-гинеколога первичный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- В01.001.001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который включает:</w:t>
      </w:r>
    </w:p>
    <w:p w14:paraId="31A96694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оценку репродуктивного здоровья и репродуктивных установок с помощью вопросника - анамнестической анкеты для женщин 18 - 49 лет (</w:t>
      </w:r>
      <w:hyperlink r:id="rId7" w:anchor="1100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N 1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14:paraId="4AD0FB87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гинекологический осмотр с визуальным осмотром наружных половых органов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А01.20.002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осмотром влагалища и шейки матки в зеркалах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А02.20.001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с забором материала на исследование,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бимануальным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влагалищным исследованием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А01.20.003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в соответствии с клиническими рекомендациями "Нормальная беременность", включающими рекомендации по осмотру женщин на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прегравидарном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этапе (2024);</w:t>
      </w:r>
    </w:p>
    <w:p w14:paraId="4E4E59FC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пальпацию молочных желез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А01.20.006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и визуальное исследование молочных желез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А01.20.005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 соответствии с клиническими рекомендациями "Доброкачественная дисплазия молочной железы" (2020);</w:t>
      </w:r>
    </w:p>
    <w:p w14:paraId="2EDF00A0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индивидуальное консультирование по вопросам репродуктивного здоровья, репродуктивных установок и мотивации на рождение детей (</w:t>
      </w:r>
      <w:hyperlink r:id="rId8" w:anchor="1200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N 2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14:paraId="3C27B91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Микроскопическое исследование влагалищных мазков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А12.20.001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в соответствии с порядком проведения микроскопического исследования мазков из урогенитального тракта (методические рекомендации для лечащих врачей / А.М. Савичева, Е.В. Соколовский, М. Домейка - Санкт-Петербург: Изд-во H-Л, 2007. - 60 с. - (Серия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Exlibris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"Журнал акушерства и женских болезней"). ISBN 978-5-94869-041-4) и медицинской технологией "Интегральная оценка состояния микробиоты влагалища" (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Анкинская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А.С., Муравьева В.В. Акушерство и гинекология: новости, мнения, обучение. 2020;8(1):69-76).</w:t>
      </w:r>
    </w:p>
    <w:p w14:paraId="5AF38AD4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Определение концентрации водородных ионов (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pH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отделяемого слизистой оболочки влагалища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А09.20.011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14:paraId="4C21D60F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Цитологическое исследование микропрепарата с шейки матки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А08.20.017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и цервикального канала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А08.20.017.001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или жидкостное цитологическое исследование микропрепарата шейки матки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А08.20.017.002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virgo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с окрашиванием по Папаниколау (другие способы окраски не допускаются) 1 раз в 3 года у женщин 21 - 29 лет и 1 раз в 5 лет у женщин 30 - 49 лет (21, 24, 27, 30, 35, 40, 45 лет) в соответствии с Национальным стандартом Российской Федерации (ГОСТ Р 57004-2016) "Диагностика в онкологии. Алгоритм диагностики. Шейка матки. 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Лабораторный этап" (утвержден и введен в действие Приказом Федерального агентства по техническому регулированию и метрологии от 1 июля 2016 г. N 795-ст, пересмотрен в 2020 г.) и клиническими рекомендациями "Цервикальная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интраэпителиальная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неоплазия, эрозия и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эктропион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шейки матки" (2020).</w:t>
      </w:r>
    </w:p>
    <w:p w14:paraId="491DDEA2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У женщин в возрасте 18 - 29 лет - лабораторное исследование мазков в целях выявления возбудителей инфекционных заболеваний органов малого таза методом полимеразной цепной реакции (далее - ПЦР) в соответствии с руководством по лабораторной диагностике инфекций урогенитального тракта (ред. Домейка М., Савичева А.М., Соколовский Е.В.,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Баллард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Р.,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Унемо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М. - СПб: Изд-во Н-Л, 2012, - 288 с., ISBN: 978-5-94869-143-5), которое включает:</w:t>
      </w:r>
    </w:p>
    <w:p w14:paraId="19F2B6E2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определение ДНК возбудителей инфекций, передаваемых половым путем (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Neisseria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gonorrhoeae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Trichomonas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vaginalis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Chlamydia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trachomatis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Mycoplasma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genitalium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 отделяемом слизистых женских половых органов методом ПЦР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А26.20.034.001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14:paraId="0F5EC144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Второй этап диспансеризации у женщин 18 - 49 лет проводится по результатам первого этапа в целях дополнительного обследования и уточнения диагноза заболевания (состояния) и при наличии показаний. На второй этап диспансеризации направляются женщины с подозрением на заболевание и/или с выявленными заболеваниями по результатам первого этапа диспансеризации, перечисленными в интерактивном образовательном модуле "Правила проведения профилактических осмотров женщин репродуктивного возраста с целью сохранения их репродуктивного здоровья", разработанного ФГБУ "НМИЦ АГП им. В.И. Кулакова" Минздрава России и размещенного на портале непрерывного медицинского и фармацевтического образования Минздрава России. Второй этап диспансеризации включает следующие медицинские услуги.</w:t>
      </w:r>
    </w:p>
    <w:p w14:paraId="4128F3E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У женщин в возрасте 30 - 49 лет - лабораторное исследование мазков в целях выявления возбудителей инфекционных заболеваний органов малого таза методом ПЦР в соответствии с руководством по лабораторной диагностике инфекций урогенитального тракта (ред. Домейка М., Савичева А.М., Соколовский Е.В.,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Баллард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Р.,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Унемо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М. - СПб: Изд-во Н-Л, 2012. - 288 с., ISBN: 978-5-94869-143-5), которое включает:</w:t>
      </w:r>
    </w:p>
    <w:p w14:paraId="5B224A46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5.1. определение ДНК возбудителей инфекций, передаваемых половым путем (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Neisseria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gonorrhoeae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Trichomonas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vaginalis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Chlamydia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trachomatis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Mycoplasma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genitalium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 отделяемом слизистых женских половых органов методом ПЦР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А26.20.034.001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14:paraId="4D883958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5.2. определение ДНК вирусов папилломы человека (</w:t>
      </w:r>
      <w:proofErr w:type="spellStart"/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Papilloma</w:t>
      </w:r>
      <w:proofErr w:type="spellEnd"/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virus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высокого канцерогенного риска в отделяемом (соскобе) из цервикального канала методом ПЦР, качественное исследование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А26.20.009.002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1 раз в 5 лет (30, 35, 40, 45 лет).</w:t>
      </w:r>
    </w:p>
    <w:p w14:paraId="7E0CBD9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Ультразвуковое исследование матки и придатков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трансвагинальное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- А04.20.001.001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в 1-й фазе менструального цикла (при наличии); при невозможности проведения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трансвагинального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исследования по медицинским показаниям (пороки развития влагалища,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virgo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), а также при наличии медицинских показаний для расширения исследования - ультразвуковое исследование матки и придатков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трансабдоминальное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- А04.20.001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в соответствии с методическими рекомендациями "Стандартизация ультразвукового исследования патологии придатков, матки по IOTA, O-RADS". (И.А. Озерская. - М.: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МЕДпресс-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информ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2022. - 48 с.: ил. ISBN 978-5-907504-71-4); "Руководство по ультразвуковой диагностике в акушерстве и гинекологии" (учеб.-метод.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пособ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/ И.А. Озерская. - М.: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МЕДпресс-информ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2021. - 304 с.: ил., DOI 10.24421/978-5-00030-860-8, ISBN 978-5-00030-860-8); "Ультразвуковая оценка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рецептивности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эндометрия" (И.А. Озерская, А.И. Гус, Г.Г.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Казарян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- Москва: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МЕДпресс-информ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2024. - 80 с.: ил. ISBN 978-5-907632-56-1), "Ультразвуковая диагностика заболеваний органов малого таза" (А.Н. Сенча, А.В. Поморцев, К.В. Костюков и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соавт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., - Москва: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МЕДпресс-информ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2023. - 260 с.: ил. ISBN 978-5-907504-92-9). Дополнительно оценивается количество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антральных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фолликулов (КАФ) в обоих яичниках.</w:t>
      </w:r>
    </w:p>
    <w:p w14:paraId="49D2DEF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Ультразвуковое исследование молочных желез -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- А04.20.002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в 1-й фазе менструального цикла (при наличии) в соответствии с "Ультразвуковое исследование молочных желез" (А.Н. Сенча - Москва: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МЕДпресс-информ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2024. - 184 с.: ил. ISBN 978-5-907632-99-8) с применением системы BI-RADS (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Breast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Imaging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Reporting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and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Data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System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для адекватной трактовки результатов инструментальной диагностики и последующей маршрутизации пациенток. Дополнительно оценивается состояние регионарных лимфоузлов.</w:t>
      </w:r>
    </w:p>
    <w:p w14:paraId="39BF924D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Прием (осмотр, консультация) врача-акушера-гинеколога повторный (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медицинская услуга - В01.001.002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который включает:</w:t>
      </w:r>
    </w:p>
    <w:p w14:paraId="055C6A25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8.1. индивидуальное консультирование по вопросам репродуктивного здоровья, репродуктивных установок и мотивации на рождение детей (</w:t>
      </w:r>
      <w:hyperlink r:id="rId9" w:anchor="1200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N 2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14:paraId="4560BC92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8.2. гинекологический осмотр при необходимости в зависимости от выявленного заболевания (состояния) (см. </w:t>
      </w:r>
      <w:hyperlink r:id="rId10" w:anchor="112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 1.2.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14:paraId="2B2F108C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8.3. установление (уточнение) диагноза;</w:t>
      </w:r>
    </w:p>
    <w:p w14:paraId="479A86BA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8.4. определение (уточнение) группы здоровья;</w:t>
      </w:r>
    </w:p>
    <w:p w14:paraId="0E2F6C6F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8.5. определение группы диспансерного наблюдения;</w:t>
      </w:r>
    </w:p>
    <w:p w14:paraId="4C5F9027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8.6. направление при наличии медицинских показаний на дополнительное обследование, не входящее в объем диспансеризации, в том числе, направление на осмотр (консультацию) врача-онколога при подозрении на онкологические заболевания, а также для получения специализированной, в том числе высокотехнологичной, медицинской помощи, на санаторно-курортное лечение.</w:t>
      </w:r>
    </w:p>
    <w:p w14:paraId="0929F9FE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выявлении у женщин инфекций, передаваемых половым путем, заболеваний органов репродуктивной системы и/или молочных желез дальнейшее наблюдение и лечение осуществляется 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организациями; на основе клинических рекомендаций; с учетом стандартов медицинской помощи, утверждаемых уполномоченным федеральным органом исполнительной власти.</w:t>
      </w:r>
    </w:p>
    <w:p w14:paraId="2A68463D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результатам проведенной диспансеризации формируются 3 группы здоровья:</w:t>
      </w:r>
    </w:p>
    <w:p w14:paraId="7D5B5824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 группа здоровья - женщины, у которых не установлены хронические гинекологические заболевания, отсутствуют факторы риска их развития;</w:t>
      </w:r>
    </w:p>
    <w:p w14:paraId="34514FF2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II группа здоровья - женщины, у которых не установлены гинекологические заболевания, но имеются факторы риска их развития (вредные привычки, хронические соматические заболевания, влияющие на репродуктивную систему). Женщины данной группы направляются к профильным врачам-специалистам или к врачу по медицинской профилактике в соответствии с выявленными заболеваниями.</w:t>
      </w:r>
    </w:p>
    <w:p w14:paraId="2E74BBED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III группа здоровья - женщины, имеющие гинекологические заболевания, требующие установления диспансерного наблюдения или оказания специализированной, в том числе высокотехнологичной, медицинской помощи. Женщинам, отнесенным к III группе здоровья, в зависимости от выявленных заболеваний составляется индивидуальная программа лечения в рамках диспансерного наблюдения врачом-акушером-гинекологом.</w:t>
      </w:r>
    </w:p>
    <w:p w14:paraId="127F2EB3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29E5922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47D37C8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1D46034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ADC7FE9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439CBB6B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F9221D1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40ED98B0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906158D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4B731737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715876CE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0F0A551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7987235D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411661B2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25042E9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32804A85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7F90756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0BADF29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5B07096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C2DFA31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50E230D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4F5A31BD" w14:textId="2AE3ED2A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Приложение N 1</w:t>
      </w:r>
    </w:p>
    <w:p w14:paraId="5232F3CE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Анамнестическая анкета для женщин 18 - 49 лет</w:t>
      </w:r>
    </w:p>
    <w:p w14:paraId="07BFFF0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ответах на вопросы следует обвести "да" или "нет". В пустые поля необходимо вписать значение (</w:t>
      </w:r>
      <w:hyperlink r:id="rId11" w:anchor="11010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паспортная часть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2" w:anchor="1101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вопросы 1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3" w:anchor="1103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3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4" w:anchor="1104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4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5" w:anchor="1110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10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6" w:anchor="1111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11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7" w:anchor="1112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12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8" w:anchor="1120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20 - 27,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19" w:anchor="1161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61 - 63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 В конце анкеты поставьте подпись. Если Вы затрудняетесь с ответом, вопрос можно оставить без ответа.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149"/>
        <w:gridCol w:w="385"/>
        <w:gridCol w:w="551"/>
      </w:tblGrid>
      <w:tr w:rsidR="001D5E07" w:rsidRPr="001D5E07" w14:paraId="6DF04BB0" w14:textId="77777777" w:rsidTr="001D5E07">
        <w:tc>
          <w:tcPr>
            <w:tcW w:w="0" w:type="auto"/>
            <w:gridSpan w:val="4"/>
            <w:hideMark/>
          </w:tcPr>
          <w:p w14:paraId="6BA682A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Паспортная часть</w:t>
            </w:r>
          </w:p>
        </w:tc>
      </w:tr>
      <w:tr w:rsidR="001D5E07" w:rsidRPr="001D5E07" w14:paraId="7C6B13B0" w14:textId="77777777" w:rsidTr="001D5E07">
        <w:tc>
          <w:tcPr>
            <w:tcW w:w="0" w:type="auto"/>
            <w:gridSpan w:val="4"/>
            <w:hideMark/>
          </w:tcPr>
          <w:p w14:paraId="3694902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1D5E07" w:rsidRPr="001D5E07" w14:paraId="38BC38CB" w14:textId="77777777" w:rsidTr="001D5E07">
        <w:tc>
          <w:tcPr>
            <w:tcW w:w="0" w:type="auto"/>
            <w:gridSpan w:val="4"/>
            <w:hideMark/>
          </w:tcPr>
          <w:p w14:paraId="32DF39E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</w:tr>
      <w:tr w:rsidR="001D5E07" w:rsidRPr="001D5E07" w14:paraId="2B931F32" w14:textId="77777777" w:rsidTr="001D5E07">
        <w:tc>
          <w:tcPr>
            <w:tcW w:w="0" w:type="auto"/>
            <w:gridSpan w:val="4"/>
            <w:hideMark/>
          </w:tcPr>
          <w:p w14:paraId="27DB853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(полных лет) __________________</w:t>
            </w:r>
          </w:p>
        </w:tc>
      </w:tr>
      <w:tr w:rsidR="001D5E07" w:rsidRPr="001D5E07" w14:paraId="6B54ADA1" w14:textId="77777777" w:rsidTr="001D5E07">
        <w:tc>
          <w:tcPr>
            <w:tcW w:w="0" w:type="auto"/>
            <w:gridSpan w:val="4"/>
            <w:hideMark/>
          </w:tcPr>
          <w:p w14:paraId="4620972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 анкеты (число, месяц, год)</w:t>
            </w:r>
          </w:p>
        </w:tc>
      </w:tr>
      <w:tr w:rsidR="001D5E07" w:rsidRPr="001D5E07" w14:paraId="473BB07C" w14:textId="77777777" w:rsidTr="001D5E07">
        <w:tc>
          <w:tcPr>
            <w:tcW w:w="0" w:type="auto"/>
            <w:hideMark/>
          </w:tcPr>
          <w:p w14:paraId="2A95E53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hideMark/>
          </w:tcPr>
          <w:p w14:paraId="5388106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gridSpan w:val="2"/>
            <w:hideMark/>
          </w:tcPr>
          <w:p w14:paraId="25EB197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1D5E07" w:rsidRPr="001D5E07" w14:paraId="6D146F25" w14:textId="77777777" w:rsidTr="001D5E07">
        <w:tc>
          <w:tcPr>
            <w:tcW w:w="0" w:type="auto"/>
            <w:gridSpan w:val="4"/>
            <w:hideMark/>
          </w:tcPr>
          <w:p w14:paraId="57EE53D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Менструальная функция (</w:t>
            </w:r>
            <w:hyperlink r:id="rId20" w:anchor="1101" w:history="1">
              <w:r w:rsidRPr="001D5E0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вопросы 1 - 12</w:t>
              </w:r>
            </w:hyperlink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1D5E07" w:rsidRPr="001D5E07" w14:paraId="3DD6E9B1" w14:textId="77777777" w:rsidTr="001D5E07">
        <w:tc>
          <w:tcPr>
            <w:tcW w:w="0" w:type="auto"/>
            <w:hideMark/>
          </w:tcPr>
          <w:p w14:paraId="43F8D62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3D606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возрасте у Вас начались менструации (полных лет)? Если не начались, поставьте "-".</w:t>
            </w:r>
          </w:p>
        </w:tc>
        <w:tc>
          <w:tcPr>
            <w:tcW w:w="0" w:type="auto"/>
            <w:gridSpan w:val="2"/>
            <w:hideMark/>
          </w:tcPr>
          <w:p w14:paraId="19A72F8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 лет</w:t>
            </w:r>
          </w:p>
        </w:tc>
      </w:tr>
      <w:tr w:rsidR="001D5E07" w:rsidRPr="001D5E07" w14:paraId="4F2B56C7" w14:textId="77777777" w:rsidTr="001D5E07">
        <w:tc>
          <w:tcPr>
            <w:tcW w:w="0" w:type="auto"/>
            <w:hideMark/>
          </w:tcPr>
          <w:p w14:paraId="78D0061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F87661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Менструации проходят через примерно равные промежутки времени?</w:t>
            </w:r>
          </w:p>
        </w:tc>
        <w:tc>
          <w:tcPr>
            <w:tcW w:w="0" w:type="auto"/>
            <w:hideMark/>
          </w:tcPr>
          <w:p w14:paraId="68638AC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4DD067C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4A84CB97" w14:textId="77777777" w:rsidTr="001D5E07">
        <w:tc>
          <w:tcPr>
            <w:tcW w:w="0" w:type="auto"/>
            <w:hideMark/>
          </w:tcPr>
          <w:p w14:paraId="4CACDD5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EB3622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продолжительность (была продолжительность) менструации - от первого дня одной до первого дня следующей?</w:t>
            </w:r>
          </w:p>
        </w:tc>
        <w:tc>
          <w:tcPr>
            <w:tcW w:w="0" w:type="auto"/>
            <w:gridSpan w:val="2"/>
            <w:hideMark/>
          </w:tcPr>
          <w:p w14:paraId="62C8C04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 дней</w:t>
            </w:r>
          </w:p>
        </w:tc>
      </w:tr>
      <w:tr w:rsidR="001D5E07" w:rsidRPr="001D5E07" w14:paraId="5FE75E58" w14:textId="77777777" w:rsidTr="001D5E07">
        <w:tc>
          <w:tcPr>
            <w:tcW w:w="0" w:type="auto"/>
            <w:hideMark/>
          </w:tcPr>
          <w:p w14:paraId="6383465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E2EFD7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дней в среднем продолжается (продолжалась) менструация?</w:t>
            </w:r>
          </w:p>
        </w:tc>
        <w:tc>
          <w:tcPr>
            <w:tcW w:w="0" w:type="auto"/>
            <w:gridSpan w:val="2"/>
            <w:hideMark/>
          </w:tcPr>
          <w:p w14:paraId="2BBF2B2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 дней</w:t>
            </w:r>
          </w:p>
        </w:tc>
      </w:tr>
      <w:tr w:rsidR="001D5E07" w:rsidRPr="001D5E07" w14:paraId="6E75F133" w14:textId="77777777" w:rsidTr="001D5E07">
        <w:tc>
          <w:tcPr>
            <w:tcW w:w="0" w:type="auto"/>
            <w:hideMark/>
          </w:tcPr>
          <w:p w14:paraId="4A1B346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0B541F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(бывали) ли у Вас задержки менструации более 2 недель?</w:t>
            </w:r>
          </w:p>
        </w:tc>
        <w:tc>
          <w:tcPr>
            <w:tcW w:w="0" w:type="auto"/>
            <w:hideMark/>
          </w:tcPr>
          <w:p w14:paraId="14B124B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6ADAFF0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10989DF5" w14:textId="77777777" w:rsidTr="001D5E07">
        <w:tc>
          <w:tcPr>
            <w:tcW w:w="0" w:type="auto"/>
            <w:hideMark/>
          </w:tcPr>
          <w:p w14:paraId="3DB32CE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DCFACF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обильные менструации (использование максимально впитывающих прокладок/тампонов (</w:t>
            </w:r>
            <w:r w:rsidRPr="001D5E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55B5A6" wp14:editId="65266F4E">
                  <wp:extent cx="1590675" cy="3810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больше) более 1 дня)?</w:t>
            </w:r>
          </w:p>
        </w:tc>
        <w:tc>
          <w:tcPr>
            <w:tcW w:w="0" w:type="auto"/>
            <w:hideMark/>
          </w:tcPr>
          <w:p w14:paraId="432B0E9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65DAA92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67D76C5B" w14:textId="77777777" w:rsidTr="001D5E07">
        <w:tc>
          <w:tcPr>
            <w:tcW w:w="0" w:type="auto"/>
            <w:hideMark/>
          </w:tcPr>
          <w:p w14:paraId="49F0707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28180C8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скудные менструации (использование только ежедневных прокладок во время менструации)?</w:t>
            </w:r>
          </w:p>
        </w:tc>
        <w:tc>
          <w:tcPr>
            <w:tcW w:w="0" w:type="auto"/>
            <w:hideMark/>
          </w:tcPr>
          <w:p w14:paraId="3DA57BD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108C0CE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6848CCB7" w14:textId="77777777" w:rsidTr="001D5E07">
        <w:tc>
          <w:tcPr>
            <w:tcW w:w="0" w:type="auto"/>
            <w:hideMark/>
          </w:tcPr>
          <w:p w14:paraId="4E64BD9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09CB391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Менструации проходят болезненно (используете ли Вы обезболивающие препараты в дни менструации)?</w:t>
            </w:r>
          </w:p>
        </w:tc>
        <w:tc>
          <w:tcPr>
            <w:tcW w:w="0" w:type="auto"/>
            <w:hideMark/>
          </w:tcPr>
          <w:p w14:paraId="5459969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0BF244D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6A8E7EEE" w14:textId="77777777" w:rsidTr="001D5E07">
        <w:tc>
          <w:tcPr>
            <w:tcW w:w="0" w:type="auto"/>
            <w:hideMark/>
          </w:tcPr>
          <w:p w14:paraId="4BE2810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4B7D407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у Вас боли внизу живота или пояснице вне менструации?</w:t>
            </w:r>
          </w:p>
        </w:tc>
        <w:tc>
          <w:tcPr>
            <w:tcW w:w="0" w:type="auto"/>
            <w:hideMark/>
          </w:tcPr>
          <w:p w14:paraId="1F1DE06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5837AA5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3B5AEBAD" w14:textId="77777777" w:rsidTr="001D5E07">
        <w:tc>
          <w:tcPr>
            <w:tcW w:w="0" w:type="auto"/>
            <w:hideMark/>
          </w:tcPr>
          <w:p w14:paraId="77A85A8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10A7019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Бывают у Вас </w:t>
            </w:r>
            <w:proofErr w:type="spellStart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межменструальные</w:t>
            </w:r>
            <w:proofErr w:type="spellEnd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кровяные выделения?</w:t>
            </w:r>
          </w:p>
        </w:tc>
        <w:tc>
          <w:tcPr>
            <w:tcW w:w="0" w:type="auto"/>
            <w:hideMark/>
          </w:tcPr>
          <w:p w14:paraId="71F47EA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4BACB2F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046CAFE0" w14:textId="77777777" w:rsidTr="001D5E07">
        <w:tc>
          <w:tcPr>
            <w:tcW w:w="0" w:type="auto"/>
            <w:hideMark/>
          </w:tcPr>
          <w:p w14:paraId="2A1010E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566666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"да", сколько дней (укажите цифрой количество)</w:t>
            </w:r>
          </w:p>
        </w:tc>
        <w:tc>
          <w:tcPr>
            <w:tcW w:w="0" w:type="auto"/>
            <w:gridSpan w:val="2"/>
            <w:hideMark/>
          </w:tcPr>
          <w:p w14:paraId="0474805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1D5E07" w:rsidRPr="001D5E07" w14:paraId="18EE7925" w14:textId="77777777" w:rsidTr="001D5E07">
        <w:tc>
          <w:tcPr>
            <w:tcW w:w="0" w:type="auto"/>
            <w:hideMark/>
          </w:tcPr>
          <w:p w14:paraId="58A3DA2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20F5B3D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у Вас сегодня день менструального цикла (при наличии)?</w:t>
            </w:r>
          </w:p>
        </w:tc>
        <w:tc>
          <w:tcPr>
            <w:tcW w:w="0" w:type="auto"/>
            <w:gridSpan w:val="2"/>
            <w:hideMark/>
          </w:tcPr>
          <w:p w14:paraId="0D01CBA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1D5E07" w:rsidRPr="001D5E07" w14:paraId="1CE318E8" w14:textId="77777777" w:rsidTr="001D5E07">
        <w:tc>
          <w:tcPr>
            <w:tcW w:w="0" w:type="auto"/>
            <w:hideMark/>
          </w:tcPr>
          <w:p w14:paraId="0FAA521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141CFBE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закончились менструации, то в каком возрасте (полных лет)? Если не закончились, поставьте "-".</w:t>
            </w:r>
          </w:p>
        </w:tc>
        <w:tc>
          <w:tcPr>
            <w:tcW w:w="0" w:type="auto"/>
            <w:gridSpan w:val="2"/>
            <w:hideMark/>
          </w:tcPr>
          <w:p w14:paraId="36F9815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 лет</w:t>
            </w:r>
          </w:p>
        </w:tc>
      </w:tr>
      <w:tr w:rsidR="001D5E07" w:rsidRPr="001D5E07" w14:paraId="49C3ECDC" w14:textId="77777777" w:rsidTr="001D5E07">
        <w:tc>
          <w:tcPr>
            <w:tcW w:w="0" w:type="auto"/>
            <w:gridSpan w:val="4"/>
            <w:hideMark/>
          </w:tcPr>
          <w:p w14:paraId="4F3F484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связанные с половой жизнью (</w:t>
            </w:r>
            <w:hyperlink r:id="rId22" w:anchor="1113" w:history="1">
              <w:r w:rsidRPr="001D5E0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вопросы 13 - 27</w:t>
              </w:r>
            </w:hyperlink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1D5E07" w:rsidRPr="001D5E07" w14:paraId="546BF9F5" w14:textId="77777777" w:rsidTr="001D5E07">
        <w:tc>
          <w:tcPr>
            <w:tcW w:w="0" w:type="auto"/>
            <w:hideMark/>
          </w:tcPr>
          <w:p w14:paraId="7C62887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6B192CB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возрасте Вы начали половую жизнь (полных лет)?</w:t>
            </w:r>
          </w:p>
        </w:tc>
        <w:tc>
          <w:tcPr>
            <w:tcW w:w="0" w:type="auto"/>
            <w:gridSpan w:val="2"/>
            <w:hideMark/>
          </w:tcPr>
          <w:p w14:paraId="3FD473D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1D5E07" w:rsidRPr="001D5E07" w14:paraId="3724BB7A" w14:textId="77777777" w:rsidTr="001D5E07">
        <w:tc>
          <w:tcPr>
            <w:tcW w:w="0" w:type="auto"/>
            <w:hideMark/>
          </w:tcPr>
          <w:p w14:paraId="4D610E7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1F74924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Используете ли Вы презерватив при половых контактах?</w:t>
            </w:r>
          </w:p>
        </w:tc>
        <w:tc>
          <w:tcPr>
            <w:tcW w:w="0" w:type="auto"/>
            <w:hideMark/>
          </w:tcPr>
          <w:p w14:paraId="561C2CE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11F3202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67FB60D1" w14:textId="77777777" w:rsidTr="001D5E07">
        <w:tc>
          <w:tcPr>
            <w:tcW w:w="0" w:type="auto"/>
            <w:hideMark/>
          </w:tcPr>
          <w:p w14:paraId="17390C3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02966C1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Используете ли Вы гормональную контрацепцию (например, противозачаточные таблетки)?</w:t>
            </w:r>
          </w:p>
        </w:tc>
        <w:tc>
          <w:tcPr>
            <w:tcW w:w="0" w:type="auto"/>
            <w:hideMark/>
          </w:tcPr>
          <w:p w14:paraId="5FBDFE4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16D0EC0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37A69299" w14:textId="77777777" w:rsidTr="001D5E07">
        <w:tc>
          <w:tcPr>
            <w:tcW w:w="0" w:type="auto"/>
            <w:hideMark/>
          </w:tcPr>
          <w:p w14:paraId="31BE2C6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67BB777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Предохраняетесь ли Вы с помощью внутриматочной спирали?</w:t>
            </w:r>
          </w:p>
        </w:tc>
        <w:tc>
          <w:tcPr>
            <w:tcW w:w="0" w:type="auto"/>
            <w:hideMark/>
          </w:tcPr>
          <w:p w14:paraId="1DE3D61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48992ED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59AAB2A8" w14:textId="77777777" w:rsidTr="001D5E07">
        <w:tc>
          <w:tcPr>
            <w:tcW w:w="0" w:type="auto"/>
            <w:hideMark/>
          </w:tcPr>
          <w:p w14:paraId="0C52BCA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5D1CB1B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у Вас боли при половых контактах?</w:t>
            </w:r>
          </w:p>
        </w:tc>
        <w:tc>
          <w:tcPr>
            <w:tcW w:w="0" w:type="auto"/>
            <w:hideMark/>
          </w:tcPr>
          <w:p w14:paraId="30DB22F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61D8EA8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2EB676B9" w14:textId="77777777" w:rsidTr="001D5E07">
        <w:tc>
          <w:tcPr>
            <w:tcW w:w="0" w:type="auto"/>
            <w:hideMark/>
          </w:tcPr>
          <w:p w14:paraId="0494C0E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59B9510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у Вас кровяные выделения из половых путей при половой жизни?</w:t>
            </w:r>
          </w:p>
        </w:tc>
        <w:tc>
          <w:tcPr>
            <w:tcW w:w="0" w:type="auto"/>
            <w:hideMark/>
          </w:tcPr>
          <w:p w14:paraId="3565939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14DAF35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154F074E" w14:textId="77777777" w:rsidTr="001D5E07">
        <w:tc>
          <w:tcPr>
            <w:tcW w:w="0" w:type="auto"/>
            <w:hideMark/>
          </w:tcPr>
          <w:p w14:paraId="28F5656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69411F1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Страдаете ли Вы бесплодием (беременность не наступает при регулярной половой жизни без предохранения более года)?</w:t>
            </w:r>
          </w:p>
        </w:tc>
        <w:tc>
          <w:tcPr>
            <w:tcW w:w="0" w:type="auto"/>
            <w:hideMark/>
          </w:tcPr>
          <w:p w14:paraId="02520E3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20F9416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76672020" w14:textId="77777777" w:rsidTr="001D5E07">
        <w:tc>
          <w:tcPr>
            <w:tcW w:w="0" w:type="auto"/>
            <w:hideMark/>
          </w:tcPr>
          <w:p w14:paraId="13D8019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60C2F2C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у Вас беременности?</w:t>
            </w:r>
          </w:p>
        </w:tc>
        <w:tc>
          <w:tcPr>
            <w:tcW w:w="0" w:type="auto"/>
            <w:hideMark/>
          </w:tcPr>
          <w:p w14:paraId="31E870B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3D3A088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22060E41" w14:textId="77777777" w:rsidTr="001D5E07">
        <w:tc>
          <w:tcPr>
            <w:tcW w:w="0" w:type="auto"/>
            <w:hideMark/>
          </w:tcPr>
          <w:p w14:paraId="6D48651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D5AC16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hideMark/>
          </w:tcPr>
          <w:p w14:paraId="6DBA601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1D5E07" w:rsidRPr="001D5E07" w14:paraId="21C3F7E6" w14:textId="77777777" w:rsidTr="001D5E07">
        <w:tc>
          <w:tcPr>
            <w:tcW w:w="0" w:type="auto"/>
            <w:hideMark/>
          </w:tcPr>
          <w:p w14:paraId="5D5DA5A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6CA91A4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у Вас роды?</w:t>
            </w:r>
          </w:p>
        </w:tc>
        <w:tc>
          <w:tcPr>
            <w:tcW w:w="0" w:type="auto"/>
            <w:hideMark/>
          </w:tcPr>
          <w:p w14:paraId="2E615C5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681FA9D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6C516220" w14:textId="77777777" w:rsidTr="001D5E07">
        <w:tc>
          <w:tcPr>
            <w:tcW w:w="0" w:type="auto"/>
            <w:hideMark/>
          </w:tcPr>
          <w:p w14:paraId="7609F50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770978B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hideMark/>
          </w:tcPr>
          <w:p w14:paraId="4168CB7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1D5E07" w:rsidRPr="001D5E07" w14:paraId="42DF1AA4" w14:textId="77777777" w:rsidTr="001D5E07">
        <w:tc>
          <w:tcPr>
            <w:tcW w:w="0" w:type="auto"/>
            <w:hideMark/>
          </w:tcPr>
          <w:p w14:paraId="092E48A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4FA71A2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были роды, закончились ли они кесаревым сечением?</w:t>
            </w:r>
          </w:p>
        </w:tc>
        <w:tc>
          <w:tcPr>
            <w:tcW w:w="0" w:type="auto"/>
            <w:hideMark/>
          </w:tcPr>
          <w:p w14:paraId="58A2DC9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7AF5CDA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7DCDD93D" w14:textId="77777777" w:rsidTr="001D5E07">
        <w:tc>
          <w:tcPr>
            <w:tcW w:w="0" w:type="auto"/>
            <w:hideMark/>
          </w:tcPr>
          <w:p w14:paraId="040DEE6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57FC3A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не было родов, не отвечайте на этот вопрос</w:t>
            </w:r>
          </w:p>
        </w:tc>
        <w:tc>
          <w:tcPr>
            <w:tcW w:w="0" w:type="auto"/>
            <w:gridSpan w:val="2"/>
            <w:hideMark/>
          </w:tcPr>
          <w:p w14:paraId="3182B10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1D5E07" w:rsidRPr="001D5E07" w14:paraId="5C59667C" w14:textId="77777777" w:rsidTr="001D5E07">
        <w:tc>
          <w:tcPr>
            <w:tcW w:w="0" w:type="auto"/>
            <w:hideMark/>
          </w:tcPr>
          <w:p w14:paraId="5D1403D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63E4A46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были роды, закончились ли они преждевременными родами?</w:t>
            </w:r>
          </w:p>
        </w:tc>
        <w:tc>
          <w:tcPr>
            <w:tcW w:w="0" w:type="auto"/>
            <w:hideMark/>
          </w:tcPr>
          <w:p w14:paraId="5584C87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620B08B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64392845" w14:textId="77777777" w:rsidTr="001D5E07">
        <w:tc>
          <w:tcPr>
            <w:tcW w:w="0" w:type="auto"/>
            <w:hideMark/>
          </w:tcPr>
          <w:p w14:paraId="6CBD8A5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E724AD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не было родов, не отвечайте на этот вопрос</w:t>
            </w:r>
          </w:p>
        </w:tc>
        <w:tc>
          <w:tcPr>
            <w:tcW w:w="0" w:type="auto"/>
            <w:gridSpan w:val="2"/>
            <w:hideMark/>
          </w:tcPr>
          <w:p w14:paraId="41AEA69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1D5E07" w:rsidRPr="001D5E07" w14:paraId="31FBEB1B" w14:textId="77777777" w:rsidTr="001D5E07">
        <w:tc>
          <w:tcPr>
            <w:tcW w:w="0" w:type="auto"/>
            <w:hideMark/>
          </w:tcPr>
          <w:p w14:paraId="7FCADB3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2448F2B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у Вас медицинские прерывания беременности (аборты)?</w:t>
            </w:r>
          </w:p>
        </w:tc>
        <w:tc>
          <w:tcPr>
            <w:tcW w:w="0" w:type="auto"/>
            <w:hideMark/>
          </w:tcPr>
          <w:p w14:paraId="1D9474F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635794F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4F67EDBD" w14:textId="77777777" w:rsidTr="001D5E07">
        <w:tc>
          <w:tcPr>
            <w:tcW w:w="0" w:type="auto"/>
            <w:hideMark/>
          </w:tcPr>
          <w:p w14:paraId="287736F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0835DA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hideMark/>
          </w:tcPr>
          <w:p w14:paraId="4AAC4F3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1D5E07" w:rsidRPr="001D5E07" w14:paraId="066A5327" w14:textId="77777777" w:rsidTr="001D5E07">
        <w:tc>
          <w:tcPr>
            <w:tcW w:w="0" w:type="auto"/>
            <w:hideMark/>
          </w:tcPr>
          <w:p w14:paraId="61183B2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79A2630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у Вас внематочные беременности?</w:t>
            </w:r>
          </w:p>
        </w:tc>
        <w:tc>
          <w:tcPr>
            <w:tcW w:w="0" w:type="auto"/>
            <w:hideMark/>
          </w:tcPr>
          <w:p w14:paraId="65BD897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334F5B3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48C4DCBB" w14:textId="77777777" w:rsidTr="001D5E07">
        <w:tc>
          <w:tcPr>
            <w:tcW w:w="0" w:type="auto"/>
            <w:hideMark/>
          </w:tcPr>
          <w:p w14:paraId="3804A54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5468CA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hideMark/>
          </w:tcPr>
          <w:p w14:paraId="1E8E00E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1D5E07" w:rsidRPr="001D5E07" w14:paraId="457F8E2E" w14:textId="77777777" w:rsidTr="001D5E07">
        <w:tc>
          <w:tcPr>
            <w:tcW w:w="0" w:type="auto"/>
            <w:hideMark/>
          </w:tcPr>
          <w:p w14:paraId="4354CAB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26F1FE6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у Вас самопроизвольные прерывания беременности (выкидыши)?</w:t>
            </w:r>
          </w:p>
        </w:tc>
        <w:tc>
          <w:tcPr>
            <w:tcW w:w="0" w:type="auto"/>
            <w:hideMark/>
          </w:tcPr>
          <w:p w14:paraId="2CB9EED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740D83A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525BBAFB" w14:textId="77777777" w:rsidTr="001D5E07">
        <w:tc>
          <w:tcPr>
            <w:tcW w:w="0" w:type="auto"/>
            <w:hideMark/>
          </w:tcPr>
          <w:p w14:paraId="497E5AB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F6A2C4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hideMark/>
          </w:tcPr>
          <w:p w14:paraId="7731F39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1D5E07" w:rsidRPr="001D5E07" w14:paraId="10DD3343" w14:textId="77777777" w:rsidTr="001D5E07">
        <w:tc>
          <w:tcPr>
            <w:tcW w:w="0" w:type="auto"/>
            <w:hideMark/>
          </w:tcPr>
          <w:p w14:paraId="24210D3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2304F59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у Вас неразвивающиеся (замершие) беременности?</w:t>
            </w:r>
          </w:p>
        </w:tc>
        <w:tc>
          <w:tcPr>
            <w:tcW w:w="0" w:type="auto"/>
            <w:hideMark/>
          </w:tcPr>
          <w:p w14:paraId="104F3A7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4A82A41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37D6C5E1" w14:textId="77777777" w:rsidTr="001D5E07">
        <w:tc>
          <w:tcPr>
            <w:tcW w:w="0" w:type="auto"/>
            <w:hideMark/>
          </w:tcPr>
          <w:p w14:paraId="11045A5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F09D27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hideMark/>
          </w:tcPr>
          <w:p w14:paraId="66DC989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1D5E07" w:rsidRPr="001D5E07" w14:paraId="428C28A4" w14:textId="77777777" w:rsidTr="001D5E07">
        <w:tc>
          <w:tcPr>
            <w:tcW w:w="0" w:type="auto"/>
            <w:gridSpan w:val="4"/>
            <w:hideMark/>
          </w:tcPr>
          <w:p w14:paraId="4572073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 Вас гинекологические заболевания (</w:t>
            </w:r>
            <w:hyperlink r:id="rId23" w:anchor="1128" w:history="1">
              <w:r w:rsidRPr="001D5E0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вопросы 28 - 35</w:t>
              </w:r>
            </w:hyperlink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1D5E07" w:rsidRPr="001D5E07" w14:paraId="1A5EB053" w14:textId="77777777" w:rsidTr="001D5E07">
        <w:tc>
          <w:tcPr>
            <w:tcW w:w="0" w:type="auto"/>
            <w:hideMark/>
          </w:tcPr>
          <w:p w14:paraId="15FFFCF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18992E7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шейки матки</w:t>
            </w:r>
          </w:p>
        </w:tc>
        <w:tc>
          <w:tcPr>
            <w:tcW w:w="0" w:type="auto"/>
            <w:hideMark/>
          </w:tcPr>
          <w:p w14:paraId="479903D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5435432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7A615DEF" w14:textId="77777777" w:rsidTr="001D5E07">
        <w:tc>
          <w:tcPr>
            <w:tcW w:w="0" w:type="auto"/>
            <w:hideMark/>
          </w:tcPr>
          <w:p w14:paraId="3D9F229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1CFFBF4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 матки, придатков</w:t>
            </w:r>
          </w:p>
        </w:tc>
        <w:tc>
          <w:tcPr>
            <w:tcW w:w="0" w:type="auto"/>
            <w:hideMark/>
          </w:tcPr>
          <w:p w14:paraId="1A5A8D6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1EF00E4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2C6DE1C7" w14:textId="77777777" w:rsidTr="001D5E07">
        <w:tc>
          <w:tcPr>
            <w:tcW w:w="0" w:type="auto"/>
            <w:hideMark/>
          </w:tcPr>
          <w:p w14:paraId="045DA25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1729E20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инфекции, передающиеся половым путем (ИППП)</w:t>
            </w:r>
          </w:p>
        </w:tc>
        <w:tc>
          <w:tcPr>
            <w:tcW w:w="0" w:type="auto"/>
            <w:hideMark/>
          </w:tcPr>
          <w:p w14:paraId="3CD050F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1EBF500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52DB2676" w14:textId="77777777" w:rsidTr="001D5E07">
        <w:tc>
          <w:tcPr>
            <w:tcW w:w="0" w:type="auto"/>
            <w:hideMark/>
          </w:tcPr>
          <w:p w14:paraId="0E7B62D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2E8B99E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кисты или опухоли яичников</w:t>
            </w:r>
          </w:p>
        </w:tc>
        <w:tc>
          <w:tcPr>
            <w:tcW w:w="0" w:type="auto"/>
            <w:hideMark/>
          </w:tcPr>
          <w:p w14:paraId="3C9B73C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32B4883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32A3C258" w14:textId="77777777" w:rsidTr="001D5E07">
        <w:tc>
          <w:tcPr>
            <w:tcW w:w="0" w:type="auto"/>
            <w:hideMark/>
          </w:tcPr>
          <w:p w14:paraId="3C5F4D5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2F26DF9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миома матки</w:t>
            </w:r>
          </w:p>
        </w:tc>
        <w:tc>
          <w:tcPr>
            <w:tcW w:w="0" w:type="auto"/>
            <w:hideMark/>
          </w:tcPr>
          <w:p w14:paraId="015C8DA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56B32BC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467C0316" w14:textId="77777777" w:rsidTr="001D5E07">
        <w:tc>
          <w:tcPr>
            <w:tcW w:w="0" w:type="auto"/>
            <w:hideMark/>
          </w:tcPr>
          <w:p w14:paraId="4F6386B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383488D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эндометриоз</w:t>
            </w:r>
          </w:p>
        </w:tc>
        <w:tc>
          <w:tcPr>
            <w:tcW w:w="0" w:type="auto"/>
            <w:hideMark/>
          </w:tcPr>
          <w:p w14:paraId="5271FF2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7A55BE8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27DE4DFA" w14:textId="77777777" w:rsidTr="001D5E07">
        <w:tc>
          <w:tcPr>
            <w:tcW w:w="0" w:type="auto"/>
            <w:hideMark/>
          </w:tcPr>
          <w:p w14:paraId="1E8F312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765D1D3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Проходили ли Вы когда-либо стационарное лечение по поводу гинекологических заболеваний?</w:t>
            </w:r>
          </w:p>
        </w:tc>
        <w:tc>
          <w:tcPr>
            <w:tcW w:w="0" w:type="auto"/>
            <w:hideMark/>
          </w:tcPr>
          <w:p w14:paraId="6D370A2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738DF43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403FC0F2" w14:textId="77777777" w:rsidTr="001D5E07">
        <w:tc>
          <w:tcPr>
            <w:tcW w:w="0" w:type="auto"/>
            <w:hideMark/>
          </w:tcPr>
          <w:p w14:paraId="166236A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50D68AE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Оперировались ли Вы по поводу гинекологических заболеваний?</w:t>
            </w:r>
          </w:p>
        </w:tc>
        <w:tc>
          <w:tcPr>
            <w:tcW w:w="0" w:type="auto"/>
            <w:hideMark/>
          </w:tcPr>
          <w:p w14:paraId="519C175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6C38206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097EC264" w14:textId="77777777" w:rsidTr="001D5E07">
        <w:tc>
          <w:tcPr>
            <w:tcW w:w="0" w:type="auto"/>
            <w:gridSpan w:val="4"/>
            <w:hideMark/>
          </w:tcPr>
          <w:p w14:paraId="68D9E04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 Вас перенесенные заболевания других органов (</w:t>
            </w:r>
            <w:hyperlink r:id="rId24" w:anchor="1136" w:history="1">
              <w:r w:rsidRPr="001D5E0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вопросы 36 - 47</w:t>
              </w:r>
            </w:hyperlink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1D5E07" w:rsidRPr="001D5E07" w14:paraId="474D0558" w14:textId="77777777" w:rsidTr="001D5E07">
        <w:tc>
          <w:tcPr>
            <w:tcW w:w="0" w:type="auto"/>
            <w:hideMark/>
          </w:tcPr>
          <w:p w14:paraId="5EF436B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59E2FF4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молочных желез</w:t>
            </w:r>
          </w:p>
        </w:tc>
        <w:tc>
          <w:tcPr>
            <w:tcW w:w="0" w:type="auto"/>
            <w:hideMark/>
          </w:tcPr>
          <w:p w14:paraId="74679AC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45AADF8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0E76D9ED" w14:textId="77777777" w:rsidTr="001D5E07">
        <w:tc>
          <w:tcPr>
            <w:tcW w:w="0" w:type="auto"/>
            <w:hideMark/>
          </w:tcPr>
          <w:p w14:paraId="70D2E49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659997E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щитовидной железы</w:t>
            </w:r>
          </w:p>
        </w:tc>
        <w:tc>
          <w:tcPr>
            <w:tcW w:w="0" w:type="auto"/>
            <w:hideMark/>
          </w:tcPr>
          <w:p w14:paraId="50665C2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01EA241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2AE9CD64" w14:textId="77777777" w:rsidTr="001D5E07">
        <w:tc>
          <w:tcPr>
            <w:tcW w:w="0" w:type="auto"/>
            <w:hideMark/>
          </w:tcPr>
          <w:p w14:paraId="0093179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25FCD91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крови, снижение гемоглобина</w:t>
            </w:r>
          </w:p>
        </w:tc>
        <w:tc>
          <w:tcPr>
            <w:tcW w:w="0" w:type="auto"/>
            <w:hideMark/>
          </w:tcPr>
          <w:p w14:paraId="7020398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1F4B683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38B6176F" w14:textId="77777777" w:rsidTr="001D5E07">
        <w:tc>
          <w:tcPr>
            <w:tcW w:w="0" w:type="auto"/>
            <w:hideMark/>
          </w:tcPr>
          <w:p w14:paraId="66792CC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51B791A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аутоиммунные или ревматические заболевания</w:t>
            </w:r>
          </w:p>
        </w:tc>
        <w:tc>
          <w:tcPr>
            <w:tcW w:w="0" w:type="auto"/>
            <w:hideMark/>
          </w:tcPr>
          <w:p w14:paraId="0A5B98D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7702925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4D5FC654" w14:textId="77777777" w:rsidTr="001D5E07">
        <w:tc>
          <w:tcPr>
            <w:tcW w:w="0" w:type="auto"/>
            <w:hideMark/>
          </w:tcPr>
          <w:p w14:paraId="3CADDDC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75212C8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аллергические заболевания</w:t>
            </w:r>
          </w:p>
        </w:tc>
        <w:tc>
          <w:tcPr>
            <w:tcW w:w="0" w:type="auto"/>
            <w:hideMark/>
          </w:tcPr>
          <w:p w14:paraId="14B6E53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4784D15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2A4211D4" w14:textId="77777777" w:rsidTr="001D5E07">
        <w:tc>
          <w:tcPr>
            <w:tcW w:w="0" w:type="auto"/>
            <w:hideMark/>
          </w:tcPr>
          <w:p w14:paraId="6E48688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6ADF892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заболевания (вирусные гепатиты, ВИЧ-инфекция, туберкулез)</w:t>
            </w:r>
          </w:p>
        </w:tc>
        <w:tc>
          <w:tcPr>
            <w:tcW w:w="0" w:type="auto"/>
            <w:hideMark/>
          </w:tcPr>
          <w:p w14:paraId="1C9D129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50DF86C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329C29EB" w14:textId="77777777" w:rsidTr="001D5E07">
        <w:tc>
          <w:tcPr>
            <w:tcW w:w="0" w:type="auto"/>
            <w:hideMark/>
          </w:tcPr>
          <w:p w14:paraId="43B2B8D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3A69431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наследственные (генные, хромосомные) заболевания</w:t>
            </w:r>
          </w:p>
        </w:tc>
        <w:tc>
          <w:tcPr>
            <w:tcW w:w="0" w:type="auto"/>
            <w:hideMark/>
          </w:tcPr>
          <w:p w14:paraId="733F3A9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5BB7BB6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4BD68BAB" w14:textId="77777777" w:rsidTr="001D5E07">
        <w:tc>
          <w:tcPr>
            <w:tcW w:w="0" w:type="auto"/>
            <w:hideMark/>
          </w:tcPr>
          <w:p w14:paraId="2C00E04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38A80D2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онкологические заболевания</w:t>
            </w:r>
          </w:p>
        </w:tc>
        <w:tc>
          <w:tcPr>
            <w:tcW w:w="0" w:type="auto"/>
            <w:hideMark/>
          </w:tcPr>
          <w:p w14:paraId="220E894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22B66F3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76BF61F5" w14:textId="77777777" w:rsidTr="001D5E07">
        <w:tc>
          <w:tcPr>
            <w:tcW w:w="0" w:type="auto"/>
            <w:hideMark/>
          </w:tcPr>
          <w:p w14:paraId="00B8F96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5345064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 Вас указанные выше заболевания в настоящее время?</w:t>
            </w:r>
          </w:p>
        </w:tc>
        <w:tc>
          <w:tcPr>
            <w:tcW w:w="0" w:type="auto"/>
            <w:hideMark/>
          </w:tcPr>
          <w:p w14:paraId="1A0E1F5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2AD6351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772DE77A" w14:textId="77777777" w:rsidTr="001D5E07">
        <w:tc>
          <w:tcPr>
            <w:tcW w:w="0" w:type="auto"/>
            <w:hideMark/>
          </w:tcPr>
          <w:p w14:paraId="271DF37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4311A84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Получали ли Вы ранее химио- или лучевую терапию по поводу онкологического заболевания?</w:t>
            </w:r>
          </w:p>
        </w:tc>
        <w:tc>
          <w:tcPr>
            <w:tcW w:w="0" w:type="auto"/>
            <w:hideMark/>
          </w:tcPr>
          <w:p w14:paraId="1772287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1186B08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38D843E0" w14:textId="77777777" w:rsidTr="001D5E07">
        <w:tc>
          <w:tcPr>
            <w:tcW w:w="0" w:type="auto"/>
            <w:hideMark/>
          </w:tcPr>
          <w:p w14:paraId="3716306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694AB2D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у Вас операции (кроме гинекологических)?</w:t>
            </w:r>
          </w:p>
        </w:tc>
        <w:tc>
          <w:tcPr>
            <w:tcW w:w="0" w:type="auto"/>
            <w:hideMark/>
          </w:tcPr>
          <w:p w14:paraId="71BC6F8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65102E9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7282A9D7" w14:textId="77777777" w:rsidTr="001D5E07">
        <w:tc>
          <w:tcPr>
            <w:tcW w:w="0" w:type="auto"/>
            <w:hideMark/>
          </w:tcPr>
          <w:p w14:paraId="5BB0CD3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28BE16A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у Вас переливания крови?</w:t>
            </w:r>
          </w:p>
        </w:tc>
        <w:tc>
          <w:tcPr>
            <w:tcW w:w="0" w:type="auto"/>
            <w:hideMark/>
          </w:tcPr>
          <w:p w14:paraId="1F7772F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44830C7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25600666" w14:textId="77777777" w:rsidTr="001D5E07">
        <w:tc>
          <w:tcPr>
            <w:tcW w:w="0" w:type="auto"/>
            <w:gridSpan w:val="4"/>
            <w:hideMark/>
          </w:tcPr>
          <w:p w14:paraId="19BA912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(</w:t>
            </w:r>
            <w:hyperlink r:id="rId25" w:anchor="1148" w:history="1">
              <w:r w:rsidRPr="001D5E0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вопросы 48 - 51</w:t>
              </w:r>
            </w:hyperlink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1D5E07" w:rsidRPr="001D5E07" w14:paraId="5072A8BC" w14:textId="77777777" w:rsidTr="001D5E07">
        <w:tc>
          <w:tcPr>
            <w:tcW w:w="0" w:type="auto"/>
            <w:hideMark/>
          </w:tcPr>
          <w:p w14:paraId="6FE2407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55D0AF2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Вакцинированы ли Вы от краснухи?</w:t>
            </w:r>
          </w:p>
        </w:tc>
        <w:tc>
          <w:tcPr>
            <w:tcW w:w="0" w:type="auto"/>
            <w:hideMark/>
          </w:tcPr>
          <w:p w14:paraId="41DD8BB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6B44FB8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76E764D1" w14:textId="77777777" w:rsidTr="001D5E07">
        <w:tc>
          <w:tcPr>
            <w:tcW w:w="0" w:type="auto"/>
            <w:hideMark/>
          </w:tcPr>
          <w:p w14:paraId="59C018C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3983540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Вакцинированы ли Вы от ВПЧ?</w:t>
            </w:r>
          </w:p>
        </w:tc>
        <w:tc>
          <w:tcPr>
            <w:tcW w:w="0" w:type="auto"/>
            <w:hideMark/>
          </w:tcPr>
          <w:p w14:paraId="7E3B39D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4126571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055B957F" w14:textId="77777777" w:rsidTr="001D5E07">
        <w:tc>
          <w:tcPr>
            <w:tcW w:w="0" w:type="auto"/>
            <w:hideMark/>
          </w:tcPr>
          <w:p w14:paraId="26139BD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594F438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Вакцинированы ли Вы в текущем году от гриппа?</w:t>
            </w:r>
          </w:p>
        </w:tc>
        <w:tc>
          <w:tcPr>
            <w:tcW w:w="0" w:type="auto"/>
            <w:hideMark/>
          </w:tcPr>
          <w:p w14:paraId="50DE6E8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00422A4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3F57DA87" w14:textId="77777777" w:rsidTr="001D5E07">
        <w:tc>
          <w:tcPr>
            <w:tcW w:w="0" w:type="auto"/>
            <w:hideMark/>
          </w:tcPr>
          <w:p w14:paraId="2582DE1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288FD07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Вакцинированы ли Вы в текущем году от COVID-19?</w:t>
            </w:r>
          </w:p>
        </w:tc>
        <w:tc>
          <w:tcPr>
            <w:tcW w:w="0" w:type="auto"/>
            <w:hideMark/>
          </w:tcPr>
          <w:p w14:paraId="303E502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61957FE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1EBDAAC4" w14:textId="77777777" w:rsidTr="001D5E07">
        <w:tc>
          <w:tcPr>
            <w:tcW w:w="0" w:type="auto"/>
            <w:gridSpan w:val="4"/>
            <w:hideMark/>
          </w:tcPr>
          <w:p w14:paraId="286751E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(</w:t>
            </w:r>
            <w:hyperlink r:id="rId26" w:anchor="1152" w:history="1">
              <w:r w:rsidRPr="001D5E0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вопросы 52 - 58</w:t>
              </w:r>
            </w:hyperlink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Жалуетесь ли Вы на:</w:t>
            </w:r>
          </w:p>
        </w:tc>
      </w:tr>
      <w:tr w:rsidR="001D5E07" w:rsidRPr="001D5E07" w14:paraId="0E1B5511" w14:textId="77777777" w:rsidTr="001D5E07">
        <w:tc>
          <w:tcPr>
            <w:tcW w:w="0" w:type="auto"/>
            <w:hideMark/>
          </w:tcPr>
          <w:p w14:paraId="6D4CDC3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38AA3BD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учащенное или болезненное мочеиспускание?</w:t>
            </w:r>
          </w:p>
        </w:tc>
        <w:tc>
          <w:tcPr>
            <w:tcW w:w="0" w:type="auto"/>
            <w:hideMark/>
          </w:tcPr>
          <w:p w14:paraId="75C5C68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3F5DD75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10775C64" w14:textId="77777777" w:rsidTr="001D5E07">
        <w:tc>
          <w:tcPr>
            <w:tcW w:w="0" w:type="auto"/>
            <w:hideMark/>
          </w:tcPr>
          <w:p w14:paraId="499B179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5DE4A7F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подтекание мочи при кашле, чихании, смехе, </w:t>
            </w:r>
            <w:proofErr w:type="spellStart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неудержание</w:t>
            </w:r>
            <w:proofErr w:type="spellEnd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позыва на мочеиспускание?</w:t>
            </w:r>
          </w:p>
        </w:tc>
        <w:tc>
          <w:tcPr>
            <w:tcW w:w="0" w:type="auto"/>
            <w:hideMark/>
          </w:tcPr>
          <w:p w14:paraId="280D6E3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264A6E5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5AC9C8B1" w14:textId="77777777" w:rsidTr="001D5E07">
        <w:tc>
          <w:tcPr>
            <w:tcW w:w="0" w:type="auto"/>
            <w:hideMark/>
          </w:tcPr>
          <w:p w14:paraId="4E2033E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447515D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высыпания или выделения из половых путей (бели), вызывающие дискомфорт (жжение, зуд, неприятный запах)?</w:t>
            </w:r>
          </w:p>
        </w:tc>
        <w:tc>
          <w:tcPr>
            <w:tcW w:w="0" w:type="auto"/>
            <w:hideMark/>
          </w:tcPr>
          <w:p w14:paraId="5AD4A86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2B4D97E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691F696B" w14:textId="77777777" w:rsidTr="001D5E07">
        <w:tc>
          <w:tcPr>
            <w:tcW w:w="0" w:type="auto"/>
            <w:hideMark/>
          </w:tcPr>
          <w:p w14:paraId="0A25229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14:paraId="4DACD11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уплотнение и/или деформация молочных желез, выделения из сосков?</w:t>
            </w:r>
          </w:p>
        </w:tc>
        <w:tc>
          <w:tcPr>
            <w:tcW w:w="0" w:type="auto"/>
            <w:hideMark/>
          </w:tcPr>
          <w:p w14:paraId="79DE888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69291BE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40564F05" w14:textId="77777777" w:rsidTr="001D5E07">
        <w:tc>
          <w:tcPr>
            <w:tcW w:w="0" w:type="auto"/>
            <w:hideMark/>
          </w:tcPr>
          <w:p w14:paraId="751C102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50A5742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избыточный рост волос на теле или лице и/или угревые высыпания на коже лица или других частей тела и/или полосы растяжения (</w:t>
            </w:r>
            <w:proofErr w:type="spellStart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стрии</w:t>
            </w:r>
            <w:proofErr w:type="spellEnd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растяжки) на коже?</w:t>
            </w:r>
          </w:p>
        </w:tc>
        <w:tc>
          <w:tcPr>
            <w:tcW w:w="0" w:type="auto"/>
            <w:hideMark/>
          </w:tcPr>
          <w:p w14:paraId="7666B67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5D73D8F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54959D00" w14:textId="77777777" w:rsidTr="001D5E07">
        <w:tc>
          <w:tcPr>
            <w:tcW w:w="0" w:type="auto"/>
            <w:hideMark/>
          </w:tcPr>
          <w:p w14:paraId="4A2258D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22B825A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приливы жара, потливость, ознобы?</w:t>
            </w:r>
          </w:p>
        </w:tc>
        <w:tc>
          <w:tcPr>
            <w:tcW w:w="0" w:type="auto"/>
            <w:hideMark/>
          </w:tcPr>
          <w:p w14:paraId="0D8830F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3CCB0BE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448CB433" w14:textId="77777777" w:rsidTr="001D5E07">
        <w:tc>
          <w:tcPr>
            <w:tcW w:w="0" w:type="auto"/>
            <w:hideMark/>
          </w:tcPr>
          <w:p w14:paraId="0AB4E64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58F35DD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сухость во влагалище, зуд или </w:t>
            </w:r>
            <w:proofErr w:type="spellStart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диспареунию</w:t>
            </w:r>
            <w:proofErr w:type="spellEnd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(болезненность при половом акте)?</w:t>
            </w:r>
          </w:p>
        </w:tc>
        <w:tc>
          <w:tcPr>
            <w:tcW w:w="0" w:type="auto"/>
            <w:hideMark/>
          </w:tcPr>
          <w:p w14:paraId="0B6369A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7FD90B1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7B3C4637" w14:textId="77777777" w:rsidTr="001D5E07">
        <w:tc>
          <w:tcPr>
            <w:tcW w:w="0" w:type="auto"/>
            <w:gridSpan w:val="4"/>
            <w:hideMark/>
          </w:tcPr>
          <w:p w14:paraId="64E9DFD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Репродуктивные установки (</w:t>
            </w:r>
            <w:hyperlink r:id="rId27" w:anchor="1159" w:history="1">
              <w:r w:rsidRPr="001D5E0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вопросы 59 - 61</w:t>
              </w:r>
            </w:hyperlink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1D5E07" w:rsidRPr="001D5E07" w14:paraId="16B5151A" w14:textId="77777777" w:rsidTr="001D5E07">
        <w:tc>
          <w:tcPr>
            <w:tcW w:w="0" w:type="auto"/>
            <w:hideMark/>
          </w:tcPr>
          <w:p w14:paraId="525E9E6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12EF709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у Вас детей?</w:t>
            </w:r>
          </w:p>
        </w:tc>
        <w:tc>
          <w:tcPr>
            <w:tcW w:w="0" w:type="auto"/>
            <w:gridSpan w:val="2"/>
            <w:hideMark/>
          </w:tcPr>
          <w:p w14:paraId="06C034C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1D5E07" w:rsidRPr="001D5E07" w14:paraId="79274490" w14:textId="77777777" w:rsidTr="001D5E07">
        <w:tc>
          <w:tcPr>
            <w:tcW w:w="0" w:type="auto"/>
            <w:hideMark/>
          </w:tcPr>
          <w:p w14:paraId="3BF74E6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1986A11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есть дети, укажите возраст младшего ребенка. Если ребенку менее 1 года, то укажите 0.</w:t>
            </w:r>
          </w:p>
        </w:tc>
        <w:tc>
          <w:tcPr>
            <w:tcW w:w="0" w:type="auto"/>
            <w:gridSpan w:val="2"/>
            <w:hideMark/>
          </w:tcPr>
          <w:p w14:paraId="5CDF2F5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 лет</w:t>
            </w:r>
          </w:p>
        </w:tc>
      </w:tr>
      <w:tr w:rsidR="001D5E07" w:rsidRPr="001D5E07" w14:paraId="5DD209B7" w14:textId="77777777" w:rsidTr="001D5E07">
        <w:tc>
          <w:tcPr>
            <w:tcW w:w="0" w:type="auto"/>
            <w:hideMark/>
          </w:tcPr>
          <w:p w14:paraId="727E381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6F3B3DF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детей Вы бы хотели иметь (с учетом имеющихся), учитывая Ваши текущие жизненные обстоятельства?</w:t>
            </w:r>
          </w:p>
        </w:tc>
        <w:tc>
          <w:tcPr>
            <w:tcW w:w="0" w:type="auto"/>
            <w:gridSpan w:val="2"/>
            <w:hideMark/>
          </w:tcPr>
          <w:p w14:paraId="4EC45A8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</w:tbl>
    <w:p w14:paraId="223770FA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4AC15BE6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B6570ED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315DD21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ADBFADF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309955B3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EDAA226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E355140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8FA9D4C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19FDBD7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751833C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3EEDD8C0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0496B12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0DF9D67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00AA705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3188B55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0D5AE70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87CAA12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CDD7802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47064B7" w14:textId="77777777" w:rsid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DCBAA6A" w14:textId="4751B3ED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Приложение N 2</w:t>
      </w:r>
    </w:p>
    <w:p w14:paraId="695584CA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</w:t>
      </w: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индивидуального консультирования по вопросам репродуктивного здоровья, репродуктивных установок и мотивации на рождение детей</w:t>
      </w:r>
    </w:p>
    <w:p w14:paraId="10D422E3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Женщинам группы I, у которых не установлены хронические гинекологические заболевания, отсутствуют факторы риска их развития, должны быть даны рекомендации по ведению здорового образа жизни и планированию семьи. Необходимо информировать женщин, что оптимальное время для беременности и рождения ребенка - возраст женщины от 18 до 35 лет, а также дать следующие рекомендации:</w:t>
      </w:r>
    </w:p>
    <w:p w14:paraId="354B085A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Необходимо правильно и регулярно питаться. Ежедневный рацион должен быть сбалансированным и содержать достаточное количество белков, витаминов и микроэлементов. Наиболее важные микронутриенты для женщин - фолиевая кислота, железо, йод, магний, витамин В6, В12, D3, Е, особенно в период планирования и подготовки к беременности.</w:t>
      </w:r>
    </w:p>
    <w:p w14:paraId="1A8C2CC7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Важно вести активный образ жизни, соблюдать правильный режим сна и бодрствования. Умеренная физическая активность очень полезна для организма, малоподвижный образ жизни оказывает негативное влияние на работу эндокринной системы, приводит к застою крови в органах малого таза.</w:t>
      </w:r>
    </w:p>
    <w:p w14:paraId="0E9E9E18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В период планирования и подготовки к беременности противопоказано использование любых психоактивных веществ, к которым относится курение, включая пассивное курение, потребление алкоголя, наркомания, поскольку они оказывают токсическое действие на организм, увеличивают риск различных заболеваний, заболеваний репродуктивной системы, включая бесплодие. Курение увеличивает риск бесплодия в 1,6 раз. Потребление алкоголя более 20 г этанола в день увеличивает риск бесплодия на 60 %. Высокий уровень потребления кофеина (500 мг или более 5 чашек в день) снижает шансы наступления беременности в 1,45 раз.</w:t>
      </w:r>
    </w:p>
    <w:p w14:paraId="7623C35A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Очень важно регулярно и своевременно проходить профилактические осмотры и диспансеризацию. У женщин осмотры врача-акушера-гинеколога крайне важны для профилактики гинекологических заболеваний, включая бесплодие и онкологические заболевания.</w:t>
      </w:r>
    </w:p>
    <w:p w14:paraId="550A3C38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Женщинам группы II, у которых не установлены гинекологические заболевания, но имеются факторы риска их развития помимо общих рекомендаций по здоровому образу жизни должны быть даны рекомендации по устранению выявленных факторов риска, в том числе в рамках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прегравидарной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подготовки:</w:t>
      </w:r>
    </w:p>
    <w:p w14:paraId="04B5192C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Важно нормализовать массу тела. Время до зачатия увеличивается в 2 раза при ИМТ&gt;35 кг/(м)</w:t>
      </w:r>
      <w:r w:rsidRPr="001D5E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и в 4 раза - при </w:t>
      </w:r>
      <w:proofErr w:type="gram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ИМТ&lt;</w:t>
      </w:r>
      <w:proofErr w:type="gram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 кг/(м)</w:t>
      </w:r>
      <w:r w:rsidRPr="001D5E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329364E2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Необходимо своевременно выявлять и лечить заболевания, передающиеся половым путем (ЗППП). ЗППП серьезнейшим образом сказываются на здоровье и жизни людей. При выявлении данных заболеваний рекомендована консультация врача-дерматовенеролога.</w:t>
      </w:r>
    </w:p>
    <w:p w14:paraId="5B91F8E8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Необходимо своевременно проводить лечение выявленных соматических заболеваний, которые могут быть причиной нарушения репродуктивной функции, таких как различные эндокринные заболевания, сердечно-сосудистые заболевания, 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хронические воспалительные и аллергические заболевания. При выявлении соматических заболеваний рекомендована консультация врача-специалиста по профилю заболевания.</w:t>
      </w:r>
    </w:p>
    <w:p w14:paraId="0A06CF13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ожирении, гирсутизме и других признаках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гиперандрогении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подозрении на наличие эндокринных заболеваний необходимо направить пациентку на консультацию врача-эндокринолога.</w:t>
      </w:r>
    </w:p>
    <w:p w14:paraId="4242C9DE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недостаточной или избыточной массе тела, при выявлении вредных привычек, хронических соматических заболеваний по данным анкетирования (факторов риска нарушения репродуктивной функции) необходимо направить пациентку на консультацию врача-терапевта.</w:t>
      </w:r>
    </w:p>
    <w:p w14:paraId="17472BCF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акне и алопеции необходимо направить пациентку на консультацию врача-дерматовенеролога.</w:t>
      </w:r>
    </w:p>
    <w:p w14:paraId="206855B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Женщинам группы III, у которых выявлены гинекологические заболевания, доброкачественные заболевания молочных желез, бесплодие,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невынашивание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беременности или риск их развития, должны быть даны общие рекомендации по здоровому образу жизни и устранению выявленных факторов риска. Необходимо направить женщину на консультацию врача-акушера-гинеколога, который определяет группу диспансерного наблюдения, проводит лечение выявленных заболеваний и диспансерное наблюдение. Пациенткам с бесплодием должно быть проведено своевременное обследование на выявление причины бесплодия, терапия выявленных заболеваний, а при ее неэффективности рекомендованы методы вспомогательных репродуктивных технологий для преодоления бесплодия.</w:t>
      </w:r>
    </w:p>
    <w:p w14:paraId="5DAD9CE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выявлении узловых образований молочных желез, BI-RADS 0, 3-6 по данным маммографии, рака шейки матки по данным цитологического исследования мазков с экзо- и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эндоцервикса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необходимо направить пациентку на консультацию врача-онколога.</w:t>
      </w:r>
    </w:p>
    <w:p w14:paraId="20D5BFA4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1AD0C088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4C41A338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0C3E0DF9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07727642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3337D81A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06A6B3E2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3E12F21F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52008E68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6DADCE99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6C68CDF9" w14:textId="77777777" w:rsid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68685B8C" w14:textId="3FDBC030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Раздел 2. Методические рекомендации по диспансеризации мужчин репродуктивного возраста с целью оценки репродуктивного здоровья</w:t>
      </w:r>
    </w:p>
    <w:p w14:paraId="21763199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учетом возрастной структуры отцовства в России</w:t>
      </w:r>
      <w:hyperlink r:id="rId28" w:anchor="2111" w:history="1">
        <w:r w:rsidRPr="001D5E07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особенностей организации оказания медицинской помощи детям и взрослым считаем целесообразным в рамках диспансеризации считать мужчинами репродуктивного возраста мужчин в возрасте 18 - 49 лет.</w:t>
      </w:r>
    </w:p>
    <w:p w14:paraId="39053A24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Нормативно-правовая база</w:t>
      </w:r>
    </w:p>
    <w:p w14:paraId="18944468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Вопросы профилактических осмотров и диспансеризации взрослого мужского населения регулируются следующими нормативными документами:</w:t>
      </w:r>
    </w:p>
    <w:p w14:paraId="0B110EA5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E2E2FE1" wp14:editId="1CEF8C01">
            <wp:extent cx="123825" cy="1619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Порядок проведения профилактического медицинского осмотра и диспансеризации определенных групп взрослого населения, утвержденный приказом Минздрава России от 27.04.2021 N 404н;</w:t>
      </w:r>
    </w:p>
    <w:p w14:paraId="286B80A6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CDABDDC" wp14:editId="5EB25CF0">
            <wp:extent cx="123825" cy="1619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Порядок оказания медицинской помощи по профилю "урология", утвержденный приказом Минздрава России от 12.11.2012 N 907н;</w:t>
      </w:r>
    </w:p>
    <w:p w14:paraId="3F331654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BA44FFB" wp14:editId="699D467E">
            <wp:extent cx="123825" cy="1619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Порядок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утвержденный приказом Минздравсоцразвития России от 23.03.2012 N 252н;</w:t>
      </w:r>
    </w:p>
    <w:p w14:paraId="25EC6CEF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1A648C8" wp14:editId="734307E8">
            <wp:extent cx="123825" cy="1619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Порядок проведения обязательных предварительных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утвержденный приказом Минздрава России от 28.01.2021 N 29н.</w:t>
      </w:r>
    </w:p>
    <w:p w14:paraId="7A1BCD2F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D9334A8" wp14:editId="43580818">
            <wp:extent cx="123825" cy="16192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Программа государственных гарантий бесплатного оказания гражданам медицинской помощи на 2024 год и на плановый период 2025 и 2026 годов, утвержденная Постановлением Правительства Российской Федерации от 28.12.2023 N 2353.</w:t>
      </w:r>
    </w:p>
    <w:p w14:paraId="179B8567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совершенствования мероприятий по своевременному выявлению заболеваний в соответствии со статьей 46 Федерального закона от 21.11.2011 N 323-ФЗ "Об основах охраны здоровья граждан в Российской Федерации" издан приказ от 27.04.2021 N 404н "Об утверждении порядка проведения профилактического медицинского осмотра и диспансеризации определенных групп взрослого населения" (далее - Порядок).</w:t>
      </w:r>
    </w:p>
    <w:p w14:paraId="445987AD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Порядок распространяется на всех граждан Российской Федерации и регулирует вопросы добровольного прохождения профилактического медицинского осмотра и диспансеризации в медицинской организации, в которой гражданин получает первичную медико-санитарную помощь, либо в иной медицинской организации, в том 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 w14:paraId="39B6C7B9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Порядком профилактический медицинский осмотр проводится ежегодно как в качестве самостоятельного мероприятия, так и в рамках диспансеризации и диспансерного наблюдения (при проведении первого в текущем году диспансерного приема (осмотра, консультации)).</w:t>
      </w:r>
    </w:p>
    <w:p w14:paraId="3418CFD0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Гражданам с 18 до 39 лет 1 раз в три года, а с 40 и старше ежегодно проводится диспансеризация, которая представляет собой комплекс мероприятий и включает в себя профилактический медицинский осмотр (ПМО) и дополнительные методы обследования, проводимые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14:paraId="36E91C9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Необходимо отметить, что в настоящее время в первый этап диспансеризации не входит ни одного исследования напрямую оценивающего состояние репродуктивного здоровья. С 45 лет, 1 раз в 5 лет выполняется анализ на определение простат-специфического антигена и при его повышении выше 4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нг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/мл мужчина направляется на осмотр (консультацию) врачом-хирургом или врачом-урологом.</w:t>
      </w:r>
    </w:p>
    <w:p w14:paraId="27FB2912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приложением N 6 Программы государственных гарантий бесплатного оказания гражданам медицинской помощи на 2024 год и на плановый период 2025 и 2026 годов, утвержденной Постановлением Правительства Российской Федерации от 28.12.2023 N 2353 (далее - Программа), вводится Перечень мероприятий по оценке репродуктивного здоровья мужского и женского населения репродуктивного возраста, с целью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 риска их развития.</w:t>
      </w:r>
    </w:p>
    <w:p w14:paraId="69636B4F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здоровья, включающей исследования и иные медицинские вмешательства по перечню согласно приложению N 6 Программы.</w:t>
      </w:r>
    </w:p>
    <w:p w14:paraId="26189263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медицинской организации, к которой прикреплен гражданин, осуществляется забор материала для исследования и его направление в установленном порядке в иную медицинскую организацию, в том числе федеральную медицинскую организацию.</w:t>
      </w:r>
    </w:p>
    <w:p w14:paraId="17B4ADE5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отсутствия в медицинской организации, к которой прикреплен гражданин, врача-уролога (врача-хирурга, прошедшего 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14:paraId="097FDA13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Целью данных методических рекомендаций является определение порядка действий участников оценки репродуктивного здоровья в рамках диспансеризации.</w:t>
      </w:r>
    </w:p>
    <w:p w14:paraId="08DDC10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связи с отсутствием законодательного определения понятия "репродуктивный возраст" в отношении мужчин, а также физиологической способностью мужчины к зачатию ребенка в любом возрасте после полового созревания, диспансеризация взрослого населения репродуктивного возраста по оценке репродуктивного здоровья проводится мужчинам в возрасте 18 - 49 лет.</w:t>
      </w:r>
    </w:p>
    <w:p w14:paraId="3E41FC62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проведения осмотра (консультации) врачом-урологом мужчин репродуктивного возраста</w:t>
      </w:r>
    </w:p>
    <w:p w14:paraId="047C1E36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Настоящими методическими рекомендациями устанавливается следующий алгоритм обследования мужчин в рамках диспансеризации взрослого населения репродуктивного возраста по оценке репродуктивного здоровья (далее - Д РЗ):</w:t>
      </w:r>
    </w:p>
    <w:p w14:paraId="289FB298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В возрасте от 18 до 49 лет мужчинам на первом этапе Д РЗ средним медицинским персоналом или иным медицинским работником выдается для заполнения Анамнестическая анкета (</w:t>
      </w:r>
      <w:hyperlink r:id="rId30" w:anchor="2100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 </w:t>
      </w: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Примечание: анамнестическую анкету рекомендуется заполнять в электронном виде, позволяющем дальнейшую автоматизацию обработки и анализа.</w:t>
      </w:r>
    </w:p>
    <w:p w14:paraId="119334CF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Врачом-урологом / при его отсутствии врачом-хирургом, прошедшим подготовку по вопросам репродуктивного здоровья, у мужчин проводится осмотр пациента, оценка данных анамнестической анкеты, жалоб и клинико-анамнестических данных.</w:t>
      </w:r>
    </w:p>
    <w:p w14:paraId="575D9688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 ответе "Да" на вопросы Анамнестической анкеты </w:t>
      </w:r>
      <w:hyperlink r:id="rId31" w:anchor="2101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N 1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32" w:anchor="2103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3 - 6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33" w:anchor="21011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11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34" w:anchor="2114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14 - 17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35" w:anchor="2119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19 - 22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пациент направляется на второй этап Д РЗ на базовое исследование качества спермы</w:t>
      </w:r>
      <w:hyperlink r:id="rId36" w:anchor="2666" w:history="1">
        <w:r w:rsidRPr="001D5E07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6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спермограмму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  <w:hyperlink r:id="rId37" w:anchor="2777" w:history="1">
        <w:r w:rsidRPr="001D5E07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7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 последующей консультацией врача-уролога.</w:t>
      </w:r>
    </w:p>
    <w:p w14:paraId="3C64B520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14:paraId="7E855EA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Исследование качества спермы базовое. Национальный стандарт Российской Федерации ГОСТ Р ИСО 23162-2013. Российский институт стандартизации, М. - 2023.</w:t>
      </w:r>
    </w:p>
    <w:p w14:paraId="5D8DC25A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Анализ эякулята (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спермограмма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должен выполняться в соответствии с Лабораторным руководством ВОЗ по исследованию и обработке эякулята человека, шестое издание [WHO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laboratory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manual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for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the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examination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and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processing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of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human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semen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sixth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edition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]. Женева: Всемирная организация здравоохранения; 2023 г. Лицензия: СС BY-NC-SA 3.0 IGO.</w:t>
      </w:r>
    </w:p>
    <w:p w14:paraId="2265D6D5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14:paraId="37EF5E94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При ответе "Да" на вопросы Анамнестической анкеты </w:t>
      </w:r>
      <w:hyperlink r:id="rId38" w:anchor="2103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N 3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39" w:anchor="2107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7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40" w:anchor="2109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9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41" w:anchor="2110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10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42" w:anchor="2115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15 - 17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пациент направляется на второй этап Д РЗ на микроскопическое исследование отделяемого мочеполовых органов (мочи, уретрального отделяемого, секрета предстательной железы, семенной жидкости), диагностику возбудителей инфекционных заболеваний органов малого таза методом полимеразной цепной реакции с последующей консультацией врача-уролога.</w:t>
      </w:r>
    </w:p>
    <w:p w14:paraId="750C2C4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При ответе "Да" на вопросы Анамнестической анкеты </w:t>
      </w:r>
      <w:hyperlink r:id="rId43" w:anchor="2105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N 5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44" w:anchor="2107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7 - 10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45" w:anchor="21011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11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46" w:anchor="2114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14 - 19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пациент направляется на второй этап Д РЗ на ультразвуковое исследование предстательной железы и органов мошонки с последующей консультацией врача-уролога.</w:t>
      </w:r>
    </w:p>
    <w:p w14:paraId="6F0AA74E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6. В случае, если у врача-уролога / при отсутствии врача-хирурга, прошедшего подготовку по вопросам репродуктивного здоровья, у мужчин на первом этапе Д РЗ во время осмотра и сбора анамнеза возникает предположение о наличии заболеваний или состояний, не упомянутых в анамнестической анкете, он также направляет пациента на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спермограмму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микроскопическое исследование отделяемого мочеполовых органов (мочи, уретрального отделяемого, секрета предстательной железы, семенной жидкости), диагностику возбудителей инфекционных заболеваний органов малого таза методом полимеразной цепной реакции анализ, ультразвуковое исследование предстательной железы и органов мошонки в рамках второго этапа Д РЗ, либо на иные диагностические исследования вне рамок Д РЗ в соответствии с существующими порядками оказания медицинской помощи, клиническими рекомендациями и стандартами оказания медицинской помощи.</w:t>
      </w:r>
    </w:p>
    <w:p w14:paraId="06C1588C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Оценка жалоб и клинико-анамнестических данных у мужчин репродуктивного возраста при проведении диспансеризации мужчин репродуктивного возраста</w:t>
      </w:r>
    </w:p>
    <w:p w14:paraId="426E940E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сборе жалоб и клинико-анамнестических данных можно использовать алгоритм, описанный в соответствующем разделе клинических рекомендаций "Мужское бесплодие" 2021 г.</w:t>
      </w:r>
      <w:hyperlink r:id="rId47" w:anchor="2888" w:history="1">
        <w:r w:rsidRPr="001D5E07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8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 а также специально разработанную анамнестическую анкету.</w:t>
      </w:r>
    </w:p>
    <w:p w14:paraId="2732A279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14:paraId="5C8FB713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Клинические рекомендации "Мужское бесплодие" (2021) https://cr.minzdrav.gov.ru/recomend/5_2</w:t>
      </w:r>
    </w:p>
    <w:p w14:paraId="106F39CF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14:paraId="16096EE0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Данный этап обследования позволяет выявить факторы риска заболевания репродуктивной системы.</w:t>
      </w:r>
    </w:p>
    <w:p w14:paraId="02EF5574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Рекомендуется при сборе жалоб и анамнеза для уточнения причины бесплодия получить сведения о частоте половых актов и соответствия времени их проведения интервалу с наибольшей вероятностью зачатия у мужчины.</w:t>
      </w:r>
    </w:p>
    <w:p w14:paraId="32AE00F5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Рекомендуется при сборе жалоб и анамнеза для уточнения факторов риска развития бесплодия выяснить у пациента следующее: длительность бесплодия, общее самочувствие, состояние сексуальной функции (полового влечения, эрекции, семяизвержения), наличие детей или беременностей у партнерш в прошлом, сведения об аномалиях развития, наследственных заболеваниях и заболеваниях детского и подросткового возраста, перенесенных и хронических заболеваниях, инфекциях, передаваемых половым путем, и воспалительных заболеваниях половых органов (орхита, эпидидимита, простатита), аллергических реакциях, оперативных вмешательствах, лекарственной терапии, неблагоприятных факторах внешней среды и образа жизни, в том числе, профессиональных вредностях, употреблении алкоголя, курении, применении анаболических стероидов, воздействии высоких температур (например, посещение бань, саун), а также результатах предшествующего лечения.</w:t>
      </w:r>
    </w:p>
    <w:p w14:paraId="58678B39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Данный этап дает сведения о репродуктивных установках и репродуктивном поведении мужчины, а также позволяет сделать прогноз о возможности реализации репродуктивной функции (урологический и репродуктивный анамнез).</w:t>
      </w:r>
    </w:p>
    <w:p w14:paraId="175500D9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proofErr w:type="spellStart"/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Физикальное</w:t>
      </w:r>
      <w:proofErr w:type="spellEnd"/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обследование при проведении диспансеризации мужчин репродуктивного возраста по оценке репродуктивного здоровья</w:t>
      </w:r>
    </w:p>
    <w:p w14:paraId="330E30F7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проведения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физикального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обследования можно использовать алгоритм, описанный в соответствующем разделе клинических рекомендаций "Мужское бесплодие" 2021 г.</w:t>
      </w:r>
    </w:p>
    <w:p w14:paraId="42794D0C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Рекомендуется при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физикальном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обследовании мужчин:</w:t>
      </w:r>
    </w:p>
    <w:p w14:paraId="428D8C9E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оценить вторичные половые признаки,</w:t>
      </w:r>
    </w:p>
    <w:p w14:paraId="4B585946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оценить особенности телосложения,</w:t>
      </w:r>
    </w:p>
    <w:p w14:paraId="17659E09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измерить окружность талии,</w:t>
      </w:r>
    </w:p>
    <w:p w14:paraId="306C7D50" w14:textId="77777777" w:rsidR="001D5E07" w:rsidRPr="00045A2D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оценить состояние грудных желез,</w:t>
      </w:r>
      <w:bookmarkStart w:id="1" w:name="_GoBack"/>
      <w:bookmarkEnd w:id="1"/>
    </w:p>
    <w:p w14:paraId="4D1028D3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оценить распределение волосяного покрова,</w:t>
      </w:r>
    </w:p>
    <w:p w14:paraId="7FFAFA6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оценить характер лобкового оволосения.</w:t>
      </w:r>
    </w:p>
    <w:p w14:paraId="5A65DDE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осмотре наружных половых органов:</w:t>
      </w:r>
    </w:p>
    <w:p w14:paraId="10FF74BD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оценить расположение наружного отверстия мочеиспускательного канала,</w:t>
      </w:r>
    </w:p>
    <w:p w14:paraId="332E2D82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произвести пальпацию придатков яичек и яичек, семявыносящих протоков,</w:t>
      </w:r>
    </w:p>
    <w:p w14:paraId="0D94AC92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оценить объем яичек, определить наличие или отсутствие варикоцеле.</w:t>
      </w:r>
    </w:p>
    <w:p w14:paraId="1BAD1670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Диагностические манипуляции при обследовании мужчин врачу-урологу:</w:t>
      </w:r>
    </w:p>
    <w:p w14:paraId="5A427F68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оценить степень полового созревания, в т.ч. характера лобкового оволосения (по женскому типу - признак андрогенной недостаточности);</w:t>
      </w:r>
    </w:p>
    <w:p w14:paraId="441EA5E0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оценить состояние молочных желез (наличие или отсутствие гинекомастии и ее характер);</w:t>
      </w:r>
    </w:p>
    <w:p w14:paraId="66CE6E32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определить размеры и консистенцию яичек;</w:t>
      </w:r>
    </w:p>
    <w:p w14:paraId="18665C9E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пальцевое ректальное исследование (по показаниям).</w:t>
      </w:r>
    </w:p>
    <w:p w14:paraId="29FBD4D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Измерение роста</w:t>
      </w:r>
    </w:p>
    <w:p w14:paraId="3D203157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Рост (длину тела) измеряют ростомером. При измерении исследуемый должен стоять ровно в непринужденной позе, не поднимая плеч, с сомкнутыми стопами. Измеряемый должен прикасаться к стойке прибора тремя точками: пятками, ягодицами и лопаточной областью; голова должна быть в таком положении, чтобы козелок уха и наружный угол глазницы находились на одной горизонтальной линии.</w:t>
      </w:r>
    </w:p>
    <w:p w14:paraId="1711A129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Измерение веса</w:t>
      </w:r>
    </w:p>
    <w:p w14:paraId="1A607179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Вес тела устанавливают с помощью медицинских весов с точностью до 50 г. Измеряемый становится на середину площадки весов. Взвешивание рекомендуется производить утром, натощак.</w:t>
      </w:r>
    </w:p>
    <w:p w14:paraId="00EDDEB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Измерение окружности живота</w:t>
      </w:r>
    </w:p>
    <w:p w14:paraId="4084D476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Окружность живота определяют сантиметровой лентой в положении стоя при спокойном дыхании, ленту накладывают на уровне пупка. Окружность талии </w:t>
      </w: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33B4C53" wp14:editId="34EBCA32">
            <wp:extent cx="123825" cy="1619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94 см у мужчин является диагностическим критерием абдоминального ожирения.</w:t>
      </w:r>
    </w:p>
    <w:p w14:paraId="42D79A7F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 рекомендовано измерить индекс массы тела (ИМТ) (масса тела в кг/рост в м</w:t>
      </w:r>
      <w:r w:rsidRPr="001D5E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14:paraId="644EC118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Оценка типа телосложения</w:t>
      </w:r>
    </w:p>
    <w:p w14:paraId="3C529015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Типы телосложения: нормальный - мужской, патологические - женский,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евнухоидный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466E51B7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мужской тип: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высокий рост, широкие плечи, узкий таз, увеличение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межакромиального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(плечи) и уменьшение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межвертельного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размера (таз);</w:t>
      </w:r>
    </w:p>
    <w:p w14:paraId="1141BC64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вирильный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тип: средний рост, длинное туловище и короткие ноги, широкие плечи, узкий таз, увеличение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межакромиального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(плечи) и уменьшение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межвертельного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размера (таз);</w:t>
      </w:r>
    </w:p>
    <w:p w14:paraId="21E4F2D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евнухоидный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тип: высокий рост, длинное туловище и длинные ноги, равные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межакромиальный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(плечи) и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межвертельный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размеры (таз).</w:t>
      </w:r>
    </w:p>
    <w:p w14:paraId="6743EF06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Типы распределения подкожной жировой клетчатки:</w:t>
      </w:r>
    </w:p>
    <w:p w14:paraId="3435B4BD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Абдоминальный (</w:t>
      </w:r>
      <w:proofErr w:type="spellStart"/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андроидный</w:t>
      </w:r>
      <w:proofErr w:type="spellEnd"/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)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- избыточное отложение жировой ткани в области живота и верхней части туловища, отношение окружности талии к окружности </w:t>
      </w:r>
      <w:proofErr w:type="gram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бедер &gt;</w:t>
      </w:r>
      <w:proofErr w:type="gram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0,85.</w:t>
      </w:r>
    </w:p>
    <w:p w14:paraId="0B637E4C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Гиноидный</w:t>
      </w:r>
      <w:proofErr w:type="spellEnd"/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 xml:space="preserve"> (женский)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- избыточное отложение жировой ткани в области ягодиц и бедер, отношение окружности талии к окружности бедер </w:t>
      </w:r>
      <w:proofErr w:type="gram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&lt; 0</w:t>
      </w:r>
      <w:proofErr w:type="gram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,85.</w:t>
      </w:r>
    </w:p>
    <w:p w14:paraId="02F0CF9A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Смешанный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равномерное распределение жира по всему телу.</w:t>
      </w:r>
    </w:p>
    <w:p w14:paraId="6B58FDF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Индекс окружности талии/окружности </w:t>
      </w:r>
      <w:proofErr w:type="gram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бедер &gt;</w:t>
      </w:r>
      <w:proofErr w:type="gram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0,85 при наличии ожирения свидетельствует о риске развития таких метаболических нарушений, как инсулинорезистентность,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гиперинсулинемия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нарушение толерантности к глюкозе по диабетическому типу и гиперлипидемия.</w:t>
      </w:r>
    </w:p>
    <w:p w14:paraId="5012ECD4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Интерпретация результатов оценки состояния кожных покровов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9"/>
        <w:gridCol w:w="4006"/>
      </w:tblGrid>
      <w:tr w:rsidR="001D5E07" w:rsidRPr="001D5E07" w14:paraId="2A32BBA6" w14:textId="77777777" w:rsidTr="001D5E07">
        <w:tc>
          <w:tcPr>
            <w:tcW w:w="0" w:type="auto"/>
            <w:hideMark/>
          </w:tcPr>
          <w:p w14:paraId="01146F8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Кожные симптомы эндокринных заболеваний</w:t>
            </w:r>
          </w:p>
        </w:tc>
        <w:tc>
          <w:tcPr>
            <w:tcW w:w="0" w:type="auto"/>
            <w:hideMark/>
          </w:tcPr>
          <w:p w14:paraId="0807B18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Заболевания, которые могут оказать влияние на репродуктивное здоровье</w:t>
            </w:r>
          </w:p>
        </w:tc>
      </w:tr>
      <w:tr w:rsidR="001D5E07" w:rsidRPr="001D5E07" w14:paraId="593F8642" w14:textId="77777777" w:rsidTr="001D5E07">
        <w:tc>
          <w:tcPr>
            <w:tcW w:w="0" w:type="auto"/>
            <w:hideMark/>
          </w:tcPr>
          <w:p w14:paraId="77559D5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Гиперпигментация, в области лучезапястных суставов, ареол, наружных половых органов, рубцов, слизистых, ладонных складок</w:t>
            </w:r>
          </w:p>
        </w:tc>
        <w:tc>
          <w:tcPr>
            <w:tcW w:w="0" w:type="auto"/>
            <w:hideMark/>
          </w:tcPr>
          <w:p w14:paraId="2A82067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Аддисона. Синдром Нельсона. Нейроэндокринные опухоли.</w:t>
            </w:r>
          </w:p>
        </w:tc>
      </w:tr>
      <w:tr w:rsidR="001D5E07" w:rsidRPr="001D5E07" w14:paraId="560F06DF" w14:textId="77777777" w:rsidTr="001D5E07">
        <w:tc>
          <w:tcPr>
            <w:tcW w:w="0" w:type="auto"/>
            <w:hideMark/>
          </w:tcPr>
          <w:p w14:paraId="750E693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"Черный </w:t>
            </w:r>
            <w:proofErr w:type="spellStart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акантоз</w:t>
            </w:r>
            <w:proofErr w:type="spellEnd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симметрично расположенные ворсинчатые и бородавчатые разрастания аспидно-черного цвета, расположенные в области подмышечных впадин и промежности</w:t>
            </w:r>
          </w:p>
        </w:tc>
        <w:tc>
          <w:tcPr>
            <w:tcW w:w="0" w:type="auto"/>
            <w:hideMark/>
          </w:tcPr>
          <w:p w14:paraId="44E6672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Ожирение. Особые формы сахарного диабета. Метаболический синдром</w:t>
            </w:r>
          </w:p>
        </w:tc>
      </w:tr>
      <w:tr w:rsidR="001D5E07" w:rsidRPr="001D5E07" w14:paraId="49426BF8" w14:textId="77777777" w:rsidTr="001D5E07">
        <w:tc>
          <w:tcPr>
            <w:tcW w:w="0" w:type="auto"/>
            <w:hideMark/>
          </w:tcPr>
          <w:p w14:paraId="1987877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"Грязные локти"</w:t>
            </w:r>
          </w:p>
        </w:tc>
        <w:tc>
          <w:tcPr>
            <w:tcW w:w="0" w:type="auto"/>
            <w:hideMark/>
          </w:tcPr>
          <w:p w14:paraId="7F64634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Гипотиреоз. Болезнь (синдром) Иценко-Кушинга</w:t>
            </w:r>
          </w:p>
        </w:tc>
      </w:tr>
      <w:tr w:rsidR="001D5E07" w:rsidRPr="001D5E07" w14:paraId="281F4019" w14:textId="77777777" w:rsidTr="001D5E07">
        <w:tc>
          <w:tcPr>
            <w:tcW w:w="0" w:type="auto"/>
            <w:hideMark/>
          </w:tcPr>
          <w:p w14:paraId="1434F19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Депигментация: генерализованная или локальная (витилиго)</w:t>
            </w:r>
          </w:p>
        </w:tc>
        <w:tc>
          <w:tcPr>
            <w:tcW w:w="0" w:type="auto"/>
            <w:hideMark/>
          </w:tcPr>
          <w:p w14:paraId="4E26232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Пангипопитуитаризм</w:t>
            </w:r>
            <w:proofErr w:type="spellEnd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Болезнь Аддисона. Диффузный токсический зоб. </w:t>
            </w:r>
            <w:proofErr w:type="spellStart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Гипопаратиреоз</w:t>
            </w:r>
            <w:proofErr w:type="spellEnd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(аутоиммунный)</w:t>
            </w:r>
          </w:p>
        </w:tc>
      </w:tr>
      <w:tr w:rsidR="001D5E07" w:rsidRPr="001D5E07" w14:paraId="44B6C9EE" w14:textId="77777777" w:rsidTr="001D5E07">
        <w:tc>
          <w:tcPr>
            <w:tcW w:w="0" w:type="auto"/>
            <w:hideMark/>
          </w:tcPr>
          <w:p w14:paraId="51EACA0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кожа</w:t>
            </w:r>
          </w:p>
        </w:tc>
        <w:tc>
          <w:tcPr>
            <w:tcW w:w="0" w:type="auto"/>
            <w:hideMark/>
          </w:tcPr>
          <w:p w14:paraId="3754A12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Гипотиреоз</w:t>
            </w:r>
          </w:p>
        </w:tc>
      </w:tr>
      <w:tr w:rsidR="001D5E07" w:rsidRPr="001D5E07" w14:paraId="3FFE151C" w14:textId="77777777" w:rsidTr="001D5E07">
        <w:tc>
          <w:tcPr>
            <w:tcW w:w="0" w:type="auto"/>
            <w:hideMark/>
          </w:tcPr>
          <w:p w14:paraId="336D7FD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Стрии</w:t>
            </w:r>
            <w:proofErr w:type="spellEnd"/>
          </w:p>
        </w:tc>
        <w:tc>
          <w:tcPr>
            <w:tcW w:w="0" w:type="auto"/>
            <w:hideMark/>
          </w:tcPr>
          <w:p w14:paraId="0ACEF0F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(синдром) Иценко-Кушинга, Юношеское ожирение со </w:t>
            </w:r>
            <w:proofErr w:type="spellStart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стриями</w:t>
            </w:r>
            <w:proofErr w:type="spellEnd"/>
          </w:p>
        </w:tc>
      </w:tr>
      <w:tr w:rsidR="001D5E07" w:rsidRPr="001D5E07" w14:paraId="2799AF14" w14:textId="77777777" w:rsidTr="001D5E07">
        <w:tc>
          <w:tcPr>
            <w:tcW w:w="0" w:type="auto"/>
            <w:hideMark/>
          </w:tcPr>
          <w:p w14:paraId="117C988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Алопеция</w:t>
            </w:r>
          </w:p>
        </w:tc>
        <w:tc>
          <w:tcPr>
            <w:tcW w:w="0" w:type="auto"/>
            <w:hideMark/>
          </w:tcPr>
          <w:p w14:paraId="73F5611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Гипотиреоз. Тиреотоксикоз. </w:t>
            </w:r>
            <w:proofErr w:type="spellStart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Гипопитуитаризм</w:t>
            </w:r>
            <w:proofErr w:type="spellEnd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Вирильный</w:t>
            </w:r>
            <w:proofErr w:type="spellEnd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синдром. </w:t>
            </w:r>
            <w:proofErr w:type="spellStart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Гиперпаратиреоз</w:t>
            </w:r>
            <w:proofErr w:type="spellEnd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DDE6D4E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Рекомендовано провести пальпацию молочных желез пациента с целью раннего выявления гинекомастии. Осмотр проводят в положении стоя, сначала с опущенными, а затем с поднятыми за голову руками.</w:t>
      </w:r>
    </w:p>
    <w:p w14:paraId="69141769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Оценивают:</w:t>
      </w:r>
    </w:p>
    <w:p w14:paraId="42D2FB53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симметричность грудных желез;</w:t>
      </w:r>
    </w:p>
    <w:p w14:paraId="3300735F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форма грудных желез;</w:t>
      </w:r>
    </w:p>
    <w:p w14:paraId="3356E3A5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состояние сосков;</w:t>
      </w:r>
    </w:p>
    <w:p w14:paraId="27680C8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состояние кожного покрова.</w:t>
      </w:r>
    </w:p>
    <w:p w14:paraId="5DB4895A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Пальпацию осуществляют в вертикальном положении пациента, затем - в горизонтальном положении на кушетке на спине и на боку.</w:t>
      </w:r>
    </w:p>
    <w:p w14:paraId="72062F63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Пальпаторно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исследуют всю грудную железу: вокруг соска и последовательно по квадрантам. При пальпации определяют: консистенцию, наличие уплотнений, болезненность, выделения из сосков, размер и болезненность подмышечных лимфатических узлов. При выявлении узлового образования определяют: локализацию, размеры, подвижность, состояние краев образования.</w:t>
      </w:r>
    </w:p>
    <w:p w14:paraId="7254E62B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Урологический осмотр при проведении диспансеризации мужчин репродуктивного возраста по оценке репродуктивного здоровья</w:t>
      </w:r>
    </w:p>
    <w:p w14:paraId="3E0EED8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 время проведения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физикального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исследования стоит обратить внимание на оценку вторичных половых признаков:</w:t>
      </w:r>
    </w:p>
    <w:p w14:paraId="5DBBB2F4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определить объем (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орхидометр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Прадера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текстуру и консистенцию яичек;</w:t>
      </w:r>
    </w:p>
    <w:p w14:paraId="04CD2318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определить наличие семявыносящих протоков, варикоцеле и тургор придатков яичка;</w:t>
      </w:r>
    </w:p>
    <w:p w14:paraId="4CC80B23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исключить пальпируемые аномалии яичка, придатка и семявыносящих протоков и оценивать другие изменения, включая заболевания полового члена (фимоз, короткую уздечку, фиброзные узелки,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эписпадию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гипоспадию и т.д.);</w:t>
      </w:r>
    </w:p>
    <w:p w14:paraId="3160192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оценить характер роста волос;</w:t>
      </w:r>
    </w:p>
    <w:p w14:paraId="4EB0D18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осмотреть грудные железы (исключить гинекомастию).</w:t>
      </w:r>
    </w:p>
    <w:p w14:paraId="7063911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типичным находкам при сборе анамнеза у пациентов с подозрением на нарушение репродуктивного здоровья относятся:</w:t>
      </w:r>
    </w:p>
    <w:p w14:paraId="36C135A2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крипторхизм (одно- и двусторонний);</w:t>
      </w:r>
    </w:p>
    <w:p w14:paraId="2D335674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перекрут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травма яичка;</w:t>
      </w:r>
    </w:p>
    <w:p w14:paraId="25886860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инфекции мочеполовой системы;</w:t>
      </w:r>
    </w:p>
    <w:p w14:paraId="7D18E23E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воздействие токсинов окружающей среды;</w:t>
      </w:r>
    </w:p>
    <w:p w14:paraId="3EAC6DA5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прием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гонадотоксичных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лекарственных препаратов (анаболические стероиды, химиотерапевтические препараты);</w:t>
      </w:r>
    </w:p>
    <w:p w14:paraId="77F71600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воздействие облучения или цитотоксических препаратов.</w:t>
      </w:r>
    </w:p>
    <w:p w14:paraId="5D13EDA4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Типичные изменения для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тестикулярной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дисфункции, выявляемые при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физикальном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исследовании пациента:</w:t>
      </w:r>
    </w:p>
    <w:p w14:paraId="60909F4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изменение вторичных половых признаков;</w:t>
      </w:r>
    </w:p>
    <w:p w14:paraId="273BDD9C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изменение объема и/или консистенции яичек;</w:t>
      </w:r>
    </w:p>
    <w:p w14:paraId="3EB16996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образования яичка (подозрение на злокачественную опухоль);</w:t>
      </w:r>
    </w:p>
    <w:p w14:paraId="372C7702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отсутствие яичка (с одной или двух сторон);</w:t>
      </w:r>
    </w:p>
    <w:p w14:paraId="3FDE678F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гинекомастия;</w:t>
      </w:r>
    </w:p>
    <w:p w14:paraId="5237BF00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варикоцеле.</w:t>
      </w:r>
    </w:p>
    <w:p w14:paraId="3FA74BFA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зависимости от результатов осмотра вводятся 3 группы репродуктивного здоровья:</w:t>
      </w:r>
    </w:p>
    <w:p w14:paraId="101A7BA8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 группа репродуктивного здоровья - репродуктивно здоровые мужчины.</w:t>
      </w:r>
    </w:p>
    <w:p w14:paraId="63069A98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первой группе относятся мужчины, у которых не установлены заболевания репродуктивной системы и отсутствуют факторы риска их развития.</w:t>
      </w:r>
    </w:p>
    <w:p w14:paraId="0F65ACC3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II группа репродуктивного здоровья - риск развития репродуктивных нарушений.</w:t>
      </w:r>
    </w:p>
    <w:p w14:paraId="4AA16BC3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 второй группе здоровья относятся мужчины, у которых не установлены заболевания репродуктивной системы, но имеются факторы риска их развития (</w:t>
      </w:r>
      <w:hyperlink r:id="rId49" w:anchor="2300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3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14:paraId="2DAFF726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III группа репродуктивного здоровья - имеются репродуктивные нарушения.</w:t>
      </w:r>
    </w:p>
    <w:p w14:paraId="52A9487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третьей группе здоровья относятся мужчины, имеющие заболевания репродуктивной системы или доказанное снижение фертильности (</w:t>
      </w:r>
      <w:hyperlink r:id="rId50" w:anchor="2300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3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14:paraId="434CF682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Мужчины I группы репродуктивного здоровья проходят Д РЗ в установленном порядке, в том числе в рамках обследования, предусмотренного данными методическими рекомендациями.</w:t>
      </w:r>
    </w:p>
    <w:p w14:paraId="7A99C2CC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Мужчины II группы репродуктивного здоровья в течение 6 месяцев направляются на консультацию врача-уролога в медицинскую организацию (поликлинику) по месту жительства для более детального обследования и устранения факторов риска. Дальнейшее оказание медицинской помощи осуществляется в соответствии с клиническими рекомендациями </w:t>
      </w:r>
      <w:proofErr w:type="gram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Порядком</w:t>
      </w:r>
      <w:proofErr w:type="gram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оказания медицинской помощи взрослому 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населению по профилю "урология", утвержденным приказом Минздрава России от 12.11.2012 N 907н.</w:t>
      </w:r>
    </w:p>
    <w:p w14:paraId="77D309B0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Мужчины, имеющие ожирение (ИМТ - 30 - 40) и избыточную массу тела (ИМТ - 25 - 29,9) (при окружности талии более 102 см) направляются для углубленного профилактического консультирования и дальнейшего диспансерного наблюдения в Центр здоровья.</w:t>
      </w:r>
    </w:p>
    <w:p w14:paraId="76278F42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Мужчины, перенесшие ранее инфекции, передаваемые половым путем (хламидиоз, трихомониаз, гонорея,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уреаплазменная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микоплазменная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инфекция, вирус папилломы человека) (ответ "Да" на </w:t>
      </w:r>
      <w:hyperlink r:id="rId51" w:anchor="2117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вопрос N 17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анамнестической анкеты) направляются для углубленного профилактического консультирования в Центр здоровья.</w:t>
      </w:r>
    </w:p>
    <w:p w14:paraId="66AFCD96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Пациенты III группы здоровья в течение 1 месяца направляются к врачу-урологу регионального Центра охраны здоровья семьи и репродукции, либо при его отсутствии к врачу-урологу отделения репродуктивного здоровья Перинатального центра, либо при его отсутствии к врачу-урологу областной больницы, получившему дополнительное образование (имеющему практический опыт) в области андрологии / диагностики и лечения заболеваний мужской репродуктивной системы.</w:t>
      </w:r>
    </w:p>
    <w:p w14:paraId="016EE204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выявления у мужчины инфекций, передаваемых половым путем, половая партнерша этого мужчины направляется на консультацию к врачу-специалисту.</w:t>
      </w:r>
    </w:p>
    <w:p w14:paraId="15E163DC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Заключение</w:t>
      </w:r>
    </w:p>
    <w:p w14:paraId="02C0AF7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Ключевым аспектом сохранения репродуктивного здоровья мужчины является своевременность выявления заболеваний и всесторонняя оценка мужского здоровья. Часто мужское бесплодие выявляется у мужчин, которые не предъявляют каких-либо жалоб со стороны репродуктивной системы. Поэтому проведение активной и многоступенчатой профилактической работы со стороны системы здравоохранения имеет важное значение. Несмотря на способность мужчины к зачатию ребенка даже в старшем возрасте, с каждым годом вероятность этого события уменьшается. Шанс родить живого ребенка при возрасте будущего отца старше 35 лет в 2 раза ниже, по сравнению с более молодыми отцами, даже при применении экстракорпорального оплодотворения</w:t>
      </w:r>
      <w:hyperlink r:id="rId52" w:anchor="2999" w:history="1">
        <w:r w:rsidRPr="001D5E07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9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Кроме того, дети, рожденные от возрастных отцов, отличаются худшими показателями здоровья. Так, существуют убедительные доказательства, что с возрастом отца тесно связана более высокая вероятность развития у ребенка шизофрении, расстройств аутистического спектра, острого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лимфобластного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лейкоза, и также многих врожденных синдромов и аномалий развития</w:t>
      </w:r>
      <w:hyperlink r:id="rId53" w:anchor="21010" w:history="1">
        <w:r w:rsidRPr="001D5E07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10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351729BA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------------------------------</w:t>
      </w:r>
    </w:p>
    <w:p w14:paraId="54A89216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1D5E07">
        <w:rPr>
          <w:rFonts w:ascii="Arial" w:eastAsia="Times New Roman" w:hAnsi="Arial" w:cs="Arial"/>
          <w:color w:val="333333"/>
          <w:sz w:val="20"/>
          <w:szCs w:val="20"/>
          <w:vertAlign w:val="superscript"/>
          <w:lang w:val="en-US" w:eastAsia="ru-RU"/>
        </w:rPr>
        <w:t>9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Murugesu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S et al.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Reprod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Biomed Online. 2022 Apr </w:t>
      </w:r>
      <w:proofErr w:type="gramStart"/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10:S</w:t>
      </w:r>
      <w:proofErr w:type="gramEnd"/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1472-6483(22)00229-2</w:t>
      </w:r>
    </w:p>
    <w:p w14:paraId="61F93017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0"/>
          <w:szCs w:val="20"/>
          <w:vertAlign w:val="superscript"/>
          <w:lang w:val="en-US" w:eastAsia="ru-RU"/>
        </w:rPr>
        <w:t>10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Nybo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Andersen AM,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Urhoj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SK. Is advanced paternal age a health risk for the offspring?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Fertil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Steril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2017 Feb;107(2):312-318.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doi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10.1016/j.fertnstert.2016.12.019.</w:t>
      </w:r>
    </w:p>
    <w:p w14:paraId="2FB6DFA3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14:paraId="15AE3EA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Другим важным фактором возникновения бесплодия являются ИППП. Абсолютный риск бесплодия после перенесенного одностороннего эпидидимита может достигать 35 %</w:t>
      </w:r>
      <w:hyperlink r:id="rId54" w:anchor="21111" w:history="1">
        <w:r w:rsidRPr="001D5E07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11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Воспаление в мужском половом тракте нарушает целостность генетического материала сперматозоидов, что может приводить к прерыванию беременности у женщины в ранние сроки</w:t>
      </w:r>
      <w:hyperlink r:id="rId55" w:anchor="21212" w:history="1">
        <w:r w:rsidRPr="001D5E07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12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58A6E06A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------------------------------</w:t>
      </w:r>
    </w:p>
    <w:p w14:paraId="14FC287D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1D5E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Шорманов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И.С.,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Ворчалов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М.М., Рыжков А.И. Острый эпидидимит: медицинские и социальные аспекты. Современные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возможности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патогенетической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терапии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// 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ЭКУ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. 2012. N 3. 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. 71 - 78</w:t>
      </w:r>
    </w:p>
    <w:p w14:paraId="28A9FF0E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0"/>
          <w:szCs w:val="20"/>
          <w:vertAlign w:val="superscript"/>
          <w:lang w:val="en-US" w:eastAsia="ru-RU"/>
        </w:rPr>
        <w:t>12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Kopa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Z, Wenzel J, Papp GK,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Haidl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G. Role of granulocyte elastase and interleukin-6 in the diagnosis of male genital tract inflammation.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Andrologia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2005 Oct;37(5):188-94.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doi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10.1111/j.1439-0272.2005.</w:t>
      </w:r>
      <w:proofErr w:type="gram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00676.x.</w:t>
      </w:r>
      <w:proofErr w:type="gramEnd"/>
    </w:p>
    <w:p w14:paraId="1CAA860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14:paraId="54E51230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Необходимым условием фертильности мужчины является нормальное состояние эндокринной системы и поддержание физиологичного уровня половых гормонов. Также у мужчин наличие избыточной массы тела доказано приводит к снижению уровня тестостерона. При этом на 2021 год в России зарегистрировано 1,4 млн взрослых и 382 тыс. детей до 14 лет, страдающих ожирением</w:t>
      </w:r>
      <w:hyperlink r:id="rId56" w:anchor="21313" w:history="1">
        <w:r w:rsidRPr="001D5E07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13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72F78C22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14:paraId="1DC7E63F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Общая заболеваемость взрослого населения России в 2021 году: статистические материалы/ Е.Г. Котова, О.С. Кобякова, Г.А. Александрова, Н.А. Голубев, Ю.И.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Оськов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А.В. Поликарпов, Е.А.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Шелепова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др. - М.: ЦНИИОИЗ Минздрава России, 2022. - 163 с. - ISBN 978-5-94116-074-</w:t>
      </w:r>
      <w:proofErr w:type="gram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7.с</w:t>
      </w:r>
      <w:proofErr w:type="gramEnd"/>
    </w:p>
    <w:p w14:paraId="18D8B5F6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14:paraId="4CC96540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Поэтому активная оценка состояния репродуктивной системы мужчин репродуктивного возраста является действенным инструментом ранней диагностики и профилактики бесплодия и может способствовать полноценной реализации репродуктивного потенциала.</w:t>
      </w:r>
    </w:p>
    <w:p w14:paraId="653E1BA5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Данный алгоритм позволяет акцентировать внимание пациентов и врачей первичного звена на возможные проблемы со стороны половых органов и лечебно-профилактических мероприятий, а также направить пациента на дальнейшие этапы оказания помощи и восстановление репродуктивной функции.</w:t>
      </w:r>
    </w:p>
    <w:p w14:paraId="1AB76927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выявлении у мужчины в процессе Д РЗ медицинских показаний к проведению осмотров (консультаций) врачами-специалистами, исследований и мероприятий, не входящих в объем Д РЗ, они назначаются и выполняются в соответствии с положениями порядков оказания медицинской помощи по профилю выявленного или предполагаемого заболевания (состояния), с учетом стандартов медицинской помощи, а также на основе клинических рекомендаций.</w:t>
      </w:r>
    </w:p>
    <w:p w14:paraId="508B3478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A8447A1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97D6715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0FE92A1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B0CEAAB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949B957" w14:textId="514BFBEF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Приложение 1</w:t>
      </w:r>
    </w:p>
    <w:p w14:paraId="6C57EC9C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Анамнестическая анкета для оценки риска нарушений репродуктивного здоровья для мужчин 18 - 49 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8292"/>
        <w:gridCol w:w="284"/>
        <w:gridCol w:w="405"/>
      </w:tblGrid>
      <w:tr w:rsidR="001D5E07" w:rsidRPr="001D5E07" w14:paraId="461064CC" w14:textId="77777777" w:rsidTr="001D5E07">
        <w:tc>
          <w:tcPr>
            <w:tcW w:w="0" w:type="auto"/>
            <w:hideMark/>
          </w:tcPr>
          <w:p w14:paraId="041D0AB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1D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hideMark/>
          </w:tcPr>
          <w:p w14:paraId="6931EE6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gridSpan w:val="2"/>
            <w:hideMark/>
          </w:tcPr>
          <w:p w14:paraId="3B945F1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1D5E07" w:rsidRPr="001D5E07" w14:paraId="23B9C864" w14:textId="77777777" w:rsidTr="001D5E07">
        <w:tc>
          <w:tcPr>
            <w:tcW w:w="0" w:type="auto"/>
            <w:gridSpan w:val="4"/>
            <w:hideMark/>
          </w:tcPr>
          <w:p w14:paraId="7DF7BA7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Поведенческие факторы риска:</w:t>
            </w:r>
          </w:p>
        </w:tc>
      </w:tr>
      <w:tr w:rsidR="001D5E07" w:rsidRPr="001D5E07" w14:paraId="0FEF5A27" w14:textId="77777777" w:rsidTr="001D5E07">
        <w:tc>
          <w:tcPr>
            <w:tcW w:w="0" w:type="auto"/>
            <w:vMerge w:val="restart"/>
            <w:vAlign w:val="center"/>
            <w:hideMark/>
          </w:tcPr>
          <w:p w14:paraId="294977B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282D46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Вас родные дети?</w:t>
            </w:r>
          </w:p>
        </w:tc>
        <w:tc>
          <w:tcPr>
            <w:tcW w:w="0" w:type="auto"/>
            <w:hideMark/>
          </w:tcPr>
          <w:p w14:paraId="701BC90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74FC590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2ED61D57" w14:textId="77777777" w:rsidTr="001D5E07">
        <w:tc>
          <w:tcPr>
            <w:tcW w:w="0" w:type="auto"/>
            <w:vMerge/>
            <w:vAlign w:val="center"/>
            <w:hideMark/>
          </w:tcPr>
          <w:p w14:paraId="6C62351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9C035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Планируете ли Вы в дальнейшем зачать ребенка?</w:t>
            </w:r>
          </w:p>
        </w:tc>
        <w:tc>
          <w:tcPr>
            <w:tcW w:w="0" w:type="auto"/>
            <w:hideMark/>
          </w:tcPr>
          <w:p w14:paraId="12399CE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4744A0B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15A6580C" w14:textId="77777777" w:rsidTr="001D5E07">
        <w:tc>
          <w:tcPr>
            <w:tcW w:w="0" w:type="auto"/>
            <w:hideMark/>
          </w:tcPr>
          <w:p w14:paraId="6730676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46FC8BC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Посещаете ли вы регулярно бани, сауны и другие места с повышенной температурой окружающей среды?</w:t>
            </w:r>
          </w:p>
        </w:tc>
        <w:tc>
          <w:tcPr>
            <w:tcW w:w="0" w:type="auto"/>
            <w:hideMark/>
          </w:tcPr>
          <w:p w14:paraId="618A25B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0BD56C3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1075F508" w14:textId="77777777" w:rsidTr="001D5E07">
        <w:tc>
          <w:tcPr>
            <w:tcW w:w="0" w:type="auto"/>
            <w:gridSpan w:val="4"/>
            <w:hideMark/>
          </w:tcPr>
          <w:p w14:paraId="298C8FD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Репродуктивная функция</w:t>
            </w:r>
          </w:p>
        </w:tc>
      </w:tr>
      <w:tr w:rsidR="001D5E07" w:rsidRPr="001D5E07" w14:paraId="45AFB02F" w14:textId="77777777" w:rsidTr="001D5E07">
        <w:tc>
          <w:tcPr>
            <w:tcW w:w="0" w:type="auto"/>
            <w:hideMark/>
          </w:tcPr>
          <w:p w14:paraId="1845FEE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505103A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начала половой жизни (полных лет)?</w:t>
            </w:r>
          </w:p>
        </w:tc>
        <w:tc>
          <w:tcPr>
            <w:tcW w:w="0" w:type="auto"/>
            <w:gridSpan w:val="2"/>
            <w:hideMark/>
          </w:tcPr>
          <w:p w14:paraId="4F06747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1D5E07" w:rsidRPr="001D5E07" w14:paraId="604AFE09" w14:textId="77777777" w:rsidTr="001D5E07">
        <w:tc>
          <w:tcPr>
            <w:tcW w:w="0" w:type="auto"/>
            <w:hideMark/>
          </w:tcPr>
          <w:p w14:paraId="0006CD9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2009335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у вас в течение последних 12 месяцев половые контакты без использования презерватива?</w:t>
            </w:r>
          </w:p>
        </w:tc>
        <w:tc>
          <w:tcPr>
            <w:tcW w:w="0" w:type="auto"/>
            <w:hideMark/>
          </w:tcPr>
          <w:p w14:paraId="1C03F15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5E4D8DE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76099074" w14:textId="77777777" w:rsidTr="001D5E07">
        <w:tc>
          <w:tcPr>
            <w:tcW w:w="0" w:type="auto"/>
            <w:hideMark/>
          </w:tcPr>
          <w:p w14:paraId="380094E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095D68D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Планируете ли Вы с супругой (партнершей) зачатие ребенка в течение ближайших 12 месяцев?</w:t>
            </w:r>
          </w:p>
        </w:tc>
        <w:tc>
          <w:tcPr>
            <w:tcW w:w="0" w:type="auto"/>
            <w:hideMark/>
          </w:tcPr>
          <w:p w14:paraId="5F8CC54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3679B46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0E4BBBEE" w14:textId="77777777" w:rsidTr="001D5E07">
        <w:tc>
          <w:tcPr>
            <w:tcW w:w="0" w:type="auto"/>
            <w:hideMark/>
          </w:tcPr>
          <w:p w14:paraId="67F79A3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14:paraId="20E4155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ли так, что у партнерши не наступала беременность более чем через 12 месяцев регулярной половой жизни без предохранения?</w:t>
            </w:r>
          </w:p>
        </w:tc>
        <w:tc>
          <w:tcPr>
            <w:tcW w:w="0" w:type="auto"/>
            <w:hideMark/>
          </w:tcPr>
          <w:p w14:paraId="69143B0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4829FFE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05A25E5D" w14:textId="77777777" w:rsidTr="001D5E07">
        <w:tc>
          <w:tcPr>
            <w:tcW w:w="0" w:type="auto"/>
            <w:hideMark/>
          </w:tcPr>
          <w:p w14:paraId="0A755FF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14:paraId="53EF840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Наступали ли у Ваших половых партнерш замершие беременности или самопроизвольные аборты?</w:t>
            </w:r>
          </w:p>
        </w:tc>
        <w:tc>
          <w:tcPr>
            <w:tcW w:w="0" w:type="auto"/>
            <w:hideMark/>
          </w:tcPr>
          <w:p w14:paraId="26A8358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1E1ACFC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571132EA" w14:textId="77777777" w:rsidTr="001D5E07">
        <w:tc>
          <w:tcPr>
            <w:tcW w:w="0" w:type="auto"/>
            <w:gridSpan w:val="4"/>
            <w:hideMark/>
          </w:tcPr>
          <w:p w14:paraId="410AD16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жалобы</w:t>
            </w:r>
          </w:p>
        </w:tc>
      </w:tr>
      <w:tr w:rsidR="001D5E07" w:rsidRPr="001D5E07" w14:paraId="250BF0B4" w14:textId="77777777" w:rsidTr="001D5E07">
        <w:tc>
          <w:tcPr>
            <w:tcW w:w="0" w:type="auto"/>
            <w:hideMark/>
          </w:tcPr>
          <w:p w14:paraId="49DB1F9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14:paraId="7656A80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Учащенное, болезненное или затрудненное мочеиспускание, выделения из мочеиспускательного канала</w:t>
            </w:r>
          </w:p>
        </w:tc>
        <w:tc>
          <w:tcPr>
            <w:tcW w:w="0" w:type="auto"/>
            <w:hideMark/>
          </w:tcPr>
          <w:p w14:paraId="7578469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2239F8D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7BB8D585" w14:textId="77777777" w:rsidTr="001D5E07">
        <w:tc>
          <w:tcPr>
            <w:tcW w:w="0" w:type="auto"/>
            <w:hideMark/>
          </w:tcPr>
          <w:p w14:paraId="561DDD6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14:paraId="52C3216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Регулярная, не связанная с приемом большого количества жидкости необходимость просыпаться ночью, чтобы помочиться</w:t>
            </w:r>
          </w:p>
        </w:tc>
        <w:tc>
          <w:tcPr>
            <w:tcW w:w="0" w:type="auto"/>
            <w:hideMark/>
          </w:tcPr>
          <w:p w14:paraId="22E5C26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63602D5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74764E7E" w14:textId="77777777" w:rsidTr="001D5E07">
        <w:tc>
          <w:tcPr>
            <w:tcW w:w="0" w:type="auto"/>
            <w:hideMark/>
          </w:tcPr>
          <w:p w14:paraId="7CE44AD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14:paraId="5D193B1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 внизу живота (в промежности, в области мошонки, в половом члене)</w:t>
            </w:r>
          </w:p>
        </w:tc>
        <w:tc>
          <w:tcPr>
            <w:tcW w:w="0" w:type="auto"/>
            <w:hideMark/>
          </w:tcPr>
          <w:p w14:paraId="2BFC680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0D2F8E6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0D57382A" w14:textId="77777777" w:rsidTr="001D5E07">
        <w:tc>
          <w:tcPr>
            <w:tcW w:w="0" w:type="auto"/>
            <w:hideMark/>
          </w:tcPr>
          <w:p w14:paraId="79AE328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14:paraId="2AD46D1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Беспокоящие состояния со стороны половых органов (изменение формы, высыпания, отделяемое из мочеиспускательного канала)</w:t>
            </w:r>
          </w:p>
        </w:tc>
        <w:tc>
          <w:tcPr>
            <w:tcW w:w="0" w:type="auto"/>
            <w:hideMark/>
          </w:tcPr>
          <w:p w14:paraId="32699FF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192A785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66B63190" w14:textId="77777777" w:rsidTr="001D5E07">
        <w:tc>
          <w:tcPr>
            <w:tcW w:w="0" w:type="auto"/>
            <w:gridSpan w:val="4"/>
            <w:hideMark/>
          </w:tcPr>
          <w:p w14:paraId="66124A3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Перенесенные урологические заболевания</w:t>
            </w:r>
          </w:p>
        </w:tc>
      </w:tr>
      <w:tr w:rsidR="001D5E07" w:rsidRPr="001D5E07" w14:paraId="0D7F50B4" w14:textId="77777777" w:rsidTr="001D5E07">
        <w:tc>
          <w:tcPr>
            <w:tcW w:w="0" w:type="auto"/>
            <w:hideMark/>
          </w:tcPr>
          <w:p w14:paraId="76985EB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14:paraId="4E777B6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Крипторхизм</w:t>
            </w:r>
          </w:p>
        </w:tc>
        <w:tc>
          <w:tcPr>
            <w:tcW w:w="0" w:type="auto"/>
            <w:hideMark/>
          </w:tcPr>
          <w:p w14:paraId="58C643A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491D8B8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64637189" w14:textId="77777777" w:rsidTr="001D5E07">
        <w:tc>
          <w:tcPr>
            <w:tcW w:w="0" w:type="auto"/>
            <w:hideMark/>
          </w:tcPr>
          <w:p w14:paraId="6847D0D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14:paraId="2624DFC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Гипоспадия</w:t>
            </w:r>
          </w:p>
        </w:tc>
        <w:tc>
          <w:tcPr>
            <w:tcW w:w="0" w:type="auto"/>
            <w:hideMark/>
          </w:tcPr>
          <w:p w14:paraId="6FAA2DF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6EB3021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189B9A28" w14:textId="77777777" w:rsidTr="001D5E07">
        <w:tc>
          <w:tcPr>
            <w:tcW w:w="0" w:type="auto"/>
            <w:hideMark/>
          </w:tcPr>
          <w:p w14:paraId="56077E7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14:paraId="788C8CE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Фимоз</w:t>
            </w:r>
          </w:p>
        </w:tc>
        <w:tc>
          <w:tcPr>
            <w:tcW w:w="0" w:type="auto"/>
            <w:hideMark/>
          </w:tcPr>
          <w:p w14:paraId="4307422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0882AFB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383A0BCA" w14:textId="77777777" w:rsidTr="001D5E07">
        <w:tc>
          <w:tcPr>
            <w:tcW w:w="0" w:type="auto"/>
            <w:hideMark/>
          </w:tcPr>
          <w:p w14:paraId="2475BD7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14:paraId="53F3066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Кисты или опухоли яичек или придатков яичка</w:t>
            </w:r>
          </w:p>
        </w:tc>
        <w:tc>
          <w:tcPr>
            <w:tcW w:w="0" w:type="auto"/>
            <w:hideMark/>
          </w:tcPr>
          <w:p w14:paraId="2D4A6F4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1B9B849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74722B4A" w14:textId="77777777" w:rsidTr="001D5E07">
        <w:tc>
          <w:tcPr>
            <w:tcW w:w="0" w:type="auto"/>
            <w:hideMark/>
          </w:tcPr>
          <w:p w14:paraId="25E31F0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14:paraId="152AE0F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Простатит</w:t>
            </w:r>
          </w:p>
        </w:tc>
        <w:tc>
          <w:tcPr>
            <w:tcW w:w="0" w:type="auto"/>
            <w:hideMark/>
          </w:tcPr>
          <w:p w14:paraId="2904E96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3C7BCCF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3DE707F1" w14:textId="77777777" w:rsidTr="001D5E07">
        <w:tc>
          <w:tcPr>
            <w:tcW w:w="0" w:type="auto"/>
            <w:hideMark/>
          </w:tcPr>
          <w:p w14:paraId="5AF3ABB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14:paraId="51108D9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Эпидидимит</w:t>
            </w:r>
          </w:p>
        </w:tc>
        <w:tc>
          <w:tcPr>
            <w:tcW w:w="0" w:type="auto"/>
            <w:hideMark/>
          </w:tcPr>
          <w:p w14:paraId="03148D1C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467627F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4B703FE4" w14:textId="77777777" w:rsidTr="001D5E07">
        <w:tc>
          <w:tcPr>
            <w:tcW w:w="0" w:type="auto"/>
            <w:hideMark/>
          </w:tcPr>
          <w:p w14:paraId="63288CA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14:paraId="25A8D64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Инфекции, передаваемые половым путем</w:t>
            </w:r>
          </w:p>
        </w:tc>
        <w:tc>
          <w:tcPr>
            <w:tcW w:w="0" w:type="auto"/>
            <w:hideMark/>
          </w:tcPr>
          <w:p w14:paraId="59316C6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5818D35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003DCCA4" w14:textId="77777777" w:rsidTr="001D5E07">
        <w:tc>
          <w:tcPr>
            <w:tcW w:w="0" w:type="auto"/>
            <w:hideMark/>
          </w:tcPr>
          <w:p w14:paraId="2C4FE9C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14:paraId="10C7D92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Перенесенные урологические операции</w:t>
            </w:r>
          </w:p>
        </w:tc>
        <w:tc>
          <w:tcPr>
            <w:tcW w:w="0" w:type="auto"/>
            <w:hideMark/>
          </w:tcPr>
          <w:p w14:paraId="5DE3461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73041F9D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31C3B1DC" w14:textId="77777777" w:rsidTr="001D5E07">
        <w:tc>
          <w:tcPr>
            <w:tcW w:w="0" w:type="auto"/>
            <w:hideMark/>
          </w:tcPr>
          <w:p w14:paraId="5DE053C4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14:paraId="01FA7C2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Эпидемический паротит (свинка)</w:t>
            </w:r>
          </w:p>
        </w:tc>
        <w:tc>
          <w:tcPr>
            <w:tcW w:w="0" w:type="auto"/>
            <w:hideMark/>
          </w:tcPr>
          <w:p w14:paraId="0179559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26D418A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5F694BA4" w14:textId="77777777" w:rsidTr="001D5E07">
        <w:tc>
          <w:tcPr>
            <w:tcW w:w="0" w:type="auto"/>
            <w:gridSpan w:val="4"/>
            <w:hideMark/>
          </w:tcPr>
          <w:p w14:paraId="3B8B05C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Перенесенные заболевания других органов:</w:t>
            </w:r>
          </w:p>
        </w:tc>
      </w:tr>
      <w:tr w:rsidR="001D5E07" w:rsidRPr="001D5E07" w14:paraId="107E9177" w14:textId="77777777" w:rsidTr="001D5E07">
        <w:tc>
          <w:tcPr>
            <w:tcW w:w="0" w:type="auto"/>
            <w:hideMark/>
          </w:tcPr>
          <w:p w14:paraId="6587B87B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14:paraId="22BD21B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Аутоиммунные или ревматические заболевания, требующие приема глюкокортикоидов и/или </w:t>
            </w:r>
            <w:proofErr w:type="spellStart"/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цитостатиков</w:t>
            </w:r>
            <w:proofErr w:type="spellEnd"/>
          </w:p>
        </w:tc>
        <w:tc>
          <w:tcPr>
            <w:tcW w:w="0" w:type="auto"/>
            <w:hideMark/>
          </w:tcPr>
          <w:p w14:paraId="4CC38448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03B6A257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68D1A576" w14:textId="77777777" w:rsidTr="001D5E07">
        <w:tc>
          <w:tcPr>
            <w:tcW w:w="0" w:type="auto"/>
            <w:hideMark/>
          </w:tcPr>
          <w:p w14:paraId="629F3C00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14:paraId="11CDA791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Онкологические заболевания любой локализации, требующие химио- или лучевой терапии</w:t>
            </w:r>
          </w:p>
        </w:tc>
        <w:tc>
          <w:tcPr>
            <w:tcW w:w="0" w:type="auto"/>
            <w:hideMark/>
          </w:tcPr>
          <w:p w14:paraId="19A217CE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7A78012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0C05F55D" w14:textId="77777777" w:rsidTr="001D5E07">
        <w:tc>
          <w:tcPr>
            <w:tcW w:w="0" w:type="auto"/>
            <w:hideMark/>
          </w:tcPr>
          <w:p w14:paraId="4DC58DC9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14:paraId="2EDD43C5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I или II типа</w:t>
            </w:r>
          </w:p>
        </w:tc>
        <w:tc>
          <w:tcPr>
            <w:tcW w:w="0" w:type="auto"/>
            <w:hideMark/>
          </w:tcPr>
          <w:p w14:paraId="797D97A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6230FA7A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D5E07" w:rsidRPr="001D5E07" w14:paraId="416F4977" w14:textId="77777777" w:rsidTr="001D5E07">
        <w:tc>
          <w:tcPr>
            <w:tcW w:w="0" w:type="auto"/>
            <w:hideMark/>
          </w:tcPr>
          <w:p w14:paraId="5BA2987F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14:paraId="07C12452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других органов и систем (сердца и сосудов, легких, желудочно-кишечного тракта, почек, мочевого пузыря, щитовидной железы, нервной системы, аллергические состояния)</w:t>
            </w:r>
          </w:p>
        </w:tc>
        <w:tc>
          <w:tcPr>
            <w:tcW w:w="0" w:type="auto"/>
            <w:hideMark/>
          </w:tcPr>
          <w:p w14:paraId="179B0BA6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14:paraId="321A9913" w14:textId="77777777" w:rsidR="001D5E07" w:rsidRPr="001D5E07" w:rsidRDefault="001D5E07" w:rsidP="001D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56232B8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Приложение 2</w:t>
      </w:r>
    </w:p>
    <w:p w14:paraId="0340AA8B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выполнения лабораторных и инструментальных методов исследования</w:t>
      </w:r>
    </w:p>
    <w:p w14:paraId="62DB46F9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рамках второго этапа диспансеризации мужчин репродуктивного возраста по оценке репродуктивного здоровья предусмотрено выполнение следующих методов исследования:</w:t>
      </w:r>
    </w:p>
    <w:p w14:paraId="113EAC4F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4B8A2ED" wp14:editId="4A4F31DE">
            <wp:extent cx="123825" cy="1619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спермограмму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14:paraId="2C6501C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B38EE55" wp14:editId="321C272B">
            <wp:extent cx="123825" cy="1619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14:paraId="3A0125A7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D1772DC" wp14:editId="079E64C0">
            <wp:extent cx="123825" cy="1619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ультразвуковое исследование предстательной железы и органов мошонки.</w:t>
      </w:r>
    </w:p>
    <w:p w14:paraId="590E37A8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Организация выполнения </w:t>
      </w:r>
      <w:proofErr w:type="spellStart"/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спермограммы</w:t>
      </w:r>
      <w:proofErr w:type="spellEnd"/>
    </w:p>
    <w:p w14:paraId="117A0685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рамках данных методических рекомендаций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спермограмма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анализ эякулята признаются равнозначными понятиями.</w:t>
      </w:r>
    </w:p>
    <w:p w14:paraId="1158D1A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Спермограмма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должна выполняться вручную в соответствии с требованиями 6-го издания Лабораторного руководства Всемирной организации здравоохранения по исследованию и обработке эякулята человека (далее - Руководство ВОЗ). При невозможности обеспечения соответствия требованиям 6-го издания Руководства ВОЗ,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спермограмма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может выполняться в соответствии с требованиями 5-го издания Руководства ВОЗ.</w:t>
      </w:r>
    </w:p>
    <w:p w14:paraId="17704D30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достаточных мощностей для выполнения ручного анализа эякулята допустимо применять автоматизированные системы (анализаторы эякулята), зарегистрированные в качестве медицинских изделий в соответствии с законодательством РФ.</w:t>
      </w:r>
    </w:p>
    <w:p w14:paraId="4A4DE987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Подготовка к анализу эякулята (</w:t>
      </w:r>
      <w:proofErr w:type="spellStart"/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спермограмме</w:t>
      </w:r>
      <w:proofErr w:type="spellEnd"/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)</w:t>
      </w:r>
    </w:p>
    <w:p w14:paraId="2A04B7A3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Мужчина должен получить четкие указания относительно сбора образца эякулята.</w:t>
      </w:r>
    </w:p>
    <w:p w14:paraId="1205A8A8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Основная рекомендация касается сбора эякулята путем мастурбации. Прерванный половой акт не рекомендуется и должен применяться только в исключительных случаях из-за риска неполного сбора и загрязнения влагалищным отделяемым и клетками.</w:t>
      </w:r>
    </w:p>
    <w:p w14:paraId="7E23F099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исключительных обстоятельствах альтернативным вариантом могут быть специальные презервативы для исследования фертильности, но в этом случае для исследования не будет доступен весь эякулят, и образец, вероятно, будет загрязнен в результате контакта с кожей полового члена и в некоторой мере с влагалищным отделяемым и клетками на внешней стороне презерватива. Противозачаточные презервативы не могут быть использованы из-за наличия в них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спермицидных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веществ. Обычные латексные презервативы не должны использоваться для сбора эякулята, поскольку они содержат вещества, препятствующие подвижности сперматозоидов.</w:t>
      </w:r>
    </w:p>
    <w:p w14:paraId="43D206EE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Следует избегать использования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лубрикантов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поскольку они могут загрязнить эякулят и изменить его параметры. При крайней необходимости следует использовать проверенные не токсичные для сперматозоидов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лубриканты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B60C149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Эякулят должен быть собран полностью, и мужчина должен сообщить о любых потерях какой-либо части образца.</w:t>
      </w:r>
    </w:p>
    <w:p w14:paraId="79E3EBC7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Эякулят должен быть собран минимум через 2 дня и максимум через 7 дней воздержания от эякуляции.</w:t>
      </w:r>
    </w:p>
    <w:p w14:paraId="37D91E9D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этот период нельзя принимать алкоголь, лекарственные препараты (исключение: жизненно необходимые лекарственные препараты, назначенные врачом для постоянного применения, отменять не надо), исключить воздействие повышенной температуры (посещение бани/сауны, производственная гипертермия, лихорадочные состояния), избегать воздействия УВЧ. Также в этот период необходимо полноценное питание. В день, предшествующий выполнению анализа, желательно исключить тяжелые физические и психологические нагрузки. При повторном исследовании предпочтительно устанавливать одинаковые периоды воздержания для снижения колебаний полученных результатов.</w:t>
      </w:r>
    </w:p>
    <w:p w14:paraId="1F78477A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 избежание воздействия колебаний температуры на эякулят и для соблюдения временного интервала между сбором и исследованием образец рекомендуется собрать в отдельной комнате рядом с лабораторией. Исследование должно начаться в течение 30 минут после сбора, но не позднее чем в течение 60 минут.</w:t>
      </w:r>
    </w:p>
    <w:p w14:paraId="645AD003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отдельных случаях могут потребоваться исключения, и каждый мужчина должен быть надлежащим образом проконсультирован в отношении возможностей и рисков.</w:t>
      </w:r>
    </w:p>
    <w:p w14:paraId="0AEAE1E1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если образец собран не в непосредственной близости от лаборатории, его следует транспортировать при температуре не ниже 20 °С и не выше 37 °С.</w:t>
      </w:r>
    </w:p>
    <w:p w14:paraId="6FE81F98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пациент по какой-либо причине должен собрать эякулят в другом месте, то ему следует держать контейнер с образцом во время транспортировки близко к телу под одеждой, например, в подмышечной впадине, и доставить его в лабораторию предпочтительно в течение 30 минут после сбора, но не позднее чем через 50 минут после сбора.</w:t>
      </w:r>
    </w:p>
    <w:p w14:paraId="37110687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Сбор образца</w:t>
      </w:r>
    </w:p>
    <w:p w14:paraId="233429B5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Перед сбором эякулята контейнер для образца следует держать при температуре окружающей среды, от 20 °С до 37 °С, с тем чтобы избежать сильных перепадов температуры, которые могут повлиять на сперматозоиды.</w:t>
      </w:r>
    </w:p>
    <w:p w14:paraId="2330D53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образца следует предусмотреть чистый контейнер с широким горлом, изготовленный из пластика и принадлежащий к партии, которая была подтверждена как нетоксичная для сперматозоидов.</w:t>
      </w:r>
    </w:p>
    <w:p w14:paraId="2370EF0F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Контейнер с образцом, а также соответствующие рабочие листы должны быть снабжены идентификаторами, которые в сочетании с процедурами получения образца и дальнейшей обработки исключают риск путаницы образцов и рабочих листов.</w:t>
      </w:r>
    </w:p>
    <w:p w14:paraId="5FE3DA9B" w14:textId="77777777" w:rsidR="000468DF" w:rsidRDefault="000468DF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3E8FD5E3" w14:textId="6993A312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Организация выполнения микроскопического исследования микрофлоры и проведения лабораторных исследований в целях выявления возбудителей инфекционных заболеваний органов малого таза методом полимеразной цепной реакции</w:t>
      </w:r>
    </w:p>
    <w:p w14:paraId="2F0D2B39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Лабораторные исследования, выполняемые методом полимеразной цепной реакции, организуются в соответствии с методическими указаниями МУ 1.3.2569-09 "Организация работы лабораторий, использующих методы амплификации нуклеиновых кислот при работе с материалом, содержащим микроорганизмы I - IV групп патогенности" (утв. 22.12.2009).</w:t>
      </w:r>
    </w:p>
    <w:p w14:paraId="274007A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рамках оценки репродуктивного здоровья мужчин допускается в качестве биологического материала использовать эякулят, отделяемое из уретры (соскоб из уретры), первую порцию мочи, секрет предстательной железы.</w:t>
      </w:r>
    </w:p>
    <w:p w14:paraId="5E72FC6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минимальный перечень микроорганизмов, определяемых методом полимеразной цепной реакции, входят:</w:t>
      </w:r>
    </w:p>
    <w:p w14:paraId="7C4A71C7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28BD2EB" wp14:editId="292771EA">
            <wp:extent cx="123825" cy="1619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Chlamydia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trachomatis</w:t>
      </w:r>
      <w:proofErr w:type="spellEnd"/>
    </w:p>
    <w:p w14:paraId="4EFBE87C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949F11A" wp14:editId="54B35D24">
            <wp:extent cx="123825" cy="16192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Neisseria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gonorrhoeae</w:t>
      </w:r>
      <w:proofErr w:type="spellEnd"/>
    </w:p>
    <w:p w14:paraId="3112CD5E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0092119" wp14:editId="79476896">
            <wp:extent cx="123825" cy="16192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Mycoplasma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genitalium</w:t>
      </w:r>
      <w:proofErr w:type="spellEnd"/>
    </w:p>
    <w:p w14:paraId="395D4D57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3843EA6" wp14:editId="43644D08">
            <wp:extent cx="123825" cy="16192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Ureaplasma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urealyticum</w:t>
      </w:r>
      <w:proofErr w:type="spellEnd"/>
    </w:p>
    <w:p w14:paraId="4B6CD34E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9EC06DE" wp14:editId="6ED0601E">
            <wp:extent cx="123825" cy="16192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Trichomonas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vaginalis</w:t>
      </w:r>
      <w:proofErr w:type="spellEnd"/>
    </w:p>
    <w:p w14:paraId="28F322DE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Рекомендуется также при наличии возможности выполнять анализ на следующие микроорганизмы:</w:t>
      </w:r>
    </w:p>
    <w:p w14:paraId="128D55B9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B044746" wp14:editId="7E2F2350">
            <wp:extent cx="123825" cy="16192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Candida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albicans</w:t>
      </w:r>
      <w:proofErr w:type="spellEnd"/>
    </w:p>
    <w:p w14:paraId="531E6117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16AC0ED" wp14:editId="27783085">
            <wp:extent cx="123825" cy="16192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Gardnerella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vaginalis</w:t>
      </w:r>
      <w:proofErr w:type="spellEnd"/>
    </w:p>
    <w:p w14:paraId="4F7F82C0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8EA31DC" wp14:editId="5B87B311">
            <wp:extent cx="123825" cy="16192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Human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Papillomavirus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(HPV) высокого канцерогенного риска</w:t>
      </w:r>
    </w:p>
    <w:p w14:paraId="69C7DFF5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FED6D76" wp14:editId="528D4359">
            <wp:extent cx="123825" cy="16192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Mycoplasma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hominis</w:t>
      </w:r>
      <w:proofErr w:type="spellEnd"/>
    </w:p>
    <w:p w14:paraId="7A8ACB23" w14:textId="77777777" w:rsidR="000468DF" w:rsidRDefault="000468DF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4847A46D" w14:textId="77777777" w:rsidR="000468DF" w:rsidRDefault="000468DF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4CE27061" w14:textId="77777777" w:rsidR="000468DF" w:rsidRDefault="000468DF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229E505E" w14:textId="77777777" w:rsidR="000468DF" w:rsidRDefault="000468DF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2DBF190A" w14:textId="77777777" w:rsidR="000468DF" w:rsidRDefault="000468DF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356A47E4" w14:textId="77777777" w:rsidR="000468DF" w:rsidRDefault="000468DF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14:paraId="33E79C89" w14:textId="17305CF1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Порядок</w:t>
      </w: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проведения ультразвуковых исследований предстательной железы и органов мошонки</w:t>
      </w:r>
    </w:p>
    <w:p w14:paraId="576D0823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Ультразвуковые исследования предстательной железы и органов мошонки выполняются врачом ультразвуковой диагностики. Исследование и интерпретация результатов ультразвукового исследования проводится в соответствии с Правилами проведения ультразвуковых исследований, утвержденными приказом Минздрава России от 08.06.2020 N 557н, а также актуальными рекомендациями соответствующих профессиональных организаций.</w:t>
      </w:r>
    </w:p>
    <w:p w14:paraId="0CDE14CA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рамках оценки репродуктивного здоровья для оценки анатомии предстательной железы допускается выполнение как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трансабдоминального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так и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трансректального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исследования.</w:t>
      </w:r>
    </w:p>
    <w:p w14:paraId="56679C84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817EEEC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342C8454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6663684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E61619A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5762C5F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4E45F18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1069CD0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88A7330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75154CB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39231E6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E3C03DD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1DF3EDB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B347DF8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AF8FFB8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84EA487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EC185FF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5CEA1C9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3531F06A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9D266C6" w14:textId="77777777" w:rsidR="000468DF" w:rsidRDefault="000468DF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3ED03657" w14:textId="57E0E588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Приложение 3</w:t>
      </w:r>
    </w:p>
    <w:p w14:paraId="54C180D8" w14:textId="77777777" w:rsidR="001D5E07" w:rsidRPr="001D5E07" w:rsidRDefault="001D5E07" w:rsidP="001D5E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Перечень</w:t>
      </w:r>
      <w:r w:rsidRPr="001D5E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факторов риска и заболеваний для отнесения мужчины к группе репродуктивного здоровья</w:t>
      </w:r>
    </w:p>
    <w:p w14:paraId="1E78C51F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Мужчина относится ко II группе репродуктивного здоровья при наличии нижеследующих факторов риска и патологических состояний:</w:t>
      </w:r>
    </w:p>
    <w:p w14:paraId="1A2F0A42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Избыточная масса тела (ИМТ </w:t>
      </w: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05D945D" wp14:editId="71115DE4">
            <wp:extent cx="123825" cy="16192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25,0) / при окружности талии </w:t>
      </w:r>
      <w:r w:rsidRPr="001D5E07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24BF72D" wp14:editId="77566338">
            <wp:extent cx="123825" cy="16192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94 см или ожирение (ИМТ - 30 и более);</w:t>
      </w:r>
    </w:p>
    <w:p w14:paraId="19A95135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Перенесенные ранее инфекции, передаваемые половым путем (хламидиоз, трихомониаз, гонорея,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уреаплазменная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микоплазменная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инфекция, вирус папилломы человека) (</w:t>
      </w:r>
      <w:hyperlink r:id="rId57" w:anchor="2117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Вопрос N 17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14:paraId="0F9D1FD2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Перенесенные воспалительные заболевания мужских половых желез (простатит, эпидидимит,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эпидидимоорхит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</w:t>
      </w:r>
      <w:hyperlink r:id="rId58" w:anchor="2115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Вопросы N 15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59" w:anchor="2116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16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14:paraId="19DA6C4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Перенесенный в детстве эпидемический паротит (свинка) (</w:t>
      </w:r>
      <w:hyperlink r:id="rId60" w:anchor="2119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Вопрос N 19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14:paraId="6B794B24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Варикоцеле в анамнезе или в настоящее время, включая состояние после оперативного лечения (</w:t>
      </w:r>
      <w:hyperlink r:id="rId61" w:anchor="2120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Вопрос N 20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14:paraId="27449260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Заболевания эндокринной системы (сахарный диабет,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гипо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 гипертиреоз) (</w:t>
      </w:r>
      <w:hyperlink r:id="rId62" w:anchor="2123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Вопрос N 23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14:paraId="0CB02EBE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Мужчина относится к III группе репродуктивного здоровья при наличии нижеследующих патологических состояний:</w:t>
      </w:r>
    </w:p>
    <w:p w14:paraId="5DFDD589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Мужское бесплодие (</w:t>
      </w:r>
      <w:hyperlink r:id="rId63" w:anchor="2105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вопрос N 5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анамнестической анкеты);</w:t>
      </w:r>
    </w:p>
    <w:p w14:paraId="6DF5D08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Выявлявшиеся ранее отклонения от нормы по результатам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спермограммы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14:paraId="0A4E544B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Первичный и вторичный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гипогонадизм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(снижение уровня тестостерона) в настоящее время и в анамнезе;</w:t>
      </w:r>
    </w:p>
    <w:p w14:paraId="7A047505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Задержка полового развития;</w:t>
      </w:r>
    </w:p>
    <w:p w14:paraId="180A2E5D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Врожденные аномалии (пороки развития) мужских половых органов (включая крипторхизм,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перекрут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яичка, гипоспадия) в настоящее время или в анамнезе, в том числе после оперативного лечения (</w:t>
      </w:r>
      <w:hyperlink r:id="rId64" w:anchor="21011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вопрос N 11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65" w:anchor="2112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12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14:paraId="59A16ED7" w14:textId="77777777" w:rsidR="001D5E07" w:rsidRPr="001D5E07" w:rsidRDefault="001D5E07" w:rsidP="001D5E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Перенесенное лечение по поводу онкологических или аутоиммунных заболеваний (применение глюкокортикоидов и/или </w:t>
      </w:r>
      <w:proofErr w:type="spellStart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цитостатиков</w:t>
      </w:r>
      <w:proofErr w:type="spellEnd"/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химиотерапия по поводу опухолей любой локализации, хирургическое лечение или лучевая терапия по поводу опухолей яичек, предстательной железы, полового члена, прямой кишки) (</w:t>
      </w:r>
      <w:hyperlink r:id="rId66" w:anchor="2121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Вопросы N 21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67" w:anchor="2122" w:history="1">
        <w:r w:rsidRPr="001D5E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22</w:t>
        </w:r>
      </w:hyperlink>
      <w:r w:rsidRPr="001D5E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14:paraId="2C11BDF8" w14:textId="38DFC3B9" w:rsidR="00363E6D" w:rsidRPr="00363E6D" w:rsidRDefault="00363E6D" w:rsidP="00F46887">
      <w:pPr>
        <w:jc w:val="both"/>
        <w:rPr>
          <w:rFonts w:ascii="Times New Roman" w:hAnsi="Times New Roman" w:cs="Times New Roman"/>
        </w:rPr>
      </w:pPr>
    </w:p>
    <w:sectPr w:rsidR="00363E6D" w:rsidRPr="00363E6D" w:rsidSect="00F4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ED"/>
    <w:rsid w:val="000171B0"/>
    <w:rsid w:val="00045A2D"/>
    <w:rsid w:val="000468DF"/>
    <w:rsid w:val="00070E78"/>
    <w:rsid w:val="000960A6"/>
    <w:rsid w:val="000D6BAF"/>
    <w:rsid w:val="00162EDE"/>
    <w:rsid w:val="001A3328"/>
    <w:rsid w:val="001D5E07"/>
    <w:rsid w:val="001E67E4"/>
    <w:rsid w:val="001F44E7"/>
    <w:rsid w:val="00244AED"/>
    <w:rsid w:val="0025759C"/>
    <w:rsid w:val="002B1C48"/>
    <w:rsid w:val="002D1BE1"/>
    <w:rsid w:val="003450AB"/>
    <w:rsid w:val="00363E6D"/>
    <w:rsid w:val="00375C21"/>
    <w:rsid w:val="0041716B"/>
    <w:rsid w:val="00474034"/>
    <w:rsid w:val="005C2561"/>
    <w:rsid w:val="005D6C1E"/>
    <w:rsid w:val="00624D54"/>
    <w:rsid w:val="006A0746"/>
    <w:rsid w:val="006D18B9"/>
    <w:rsid w:val="0077108A"/>
    <w:rsid w:val="00771290"/>
    <w:rsid w:val="007B26B8"/>
    <w:rsid w:val="00832388"/>
    <w:rsid w:val="008673D4"/>
    <w:rsid w:val="00952D58"/>
    <w:rsid w:val="009751B7"/>
    <w:rsid w:val="00983190"/>
    <w:rsid w:val="009E3F9E"/>
    <w:rsid w:val="00A354F0"/>
    <w:rsid w:val="00AD1CB2"/>
    <w:rsid w:val="00B6152F"/>
    <w:rsid w:val="00C00F89"/>
    <w:rsid w:val="00C83983"/>
    <w:rsid w:val="00C9720C"/>
    <w:rsid w:val="00CB509C"/>
    <w:rsid w:val="00D11607"/>
    <w:rsid w:val="00D725CD"/>
    <w:rsid w:val="00D82D7D"/>
    <w:rsid w:val="00E36181"/>
    <w:rsid w:val="00E6489F"/>
    <w:rsid w:val="00EA74AE"/>
    <w:rsid w:val="00EA75B9"/>
    <w:rsid w:val="00F15442"/>
    <w:rsid w:val="00F22CE7"/>
    <w:rsid w:val="00F44099"/>
    <w:rsid w:val="00F46887"/>
    <w:rsid w:val="00FC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FAE8"/>
  <w15:chartTrackingRefBased/>
  <w15:docId w15:val="{AEAB3B90-852D-4D8E-957A-F049F7AE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5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D5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5E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5E07"/>
  </w:style>
  <w:style w:type="paragraph" w:customStyle="1" w:styleId="msonormal0">
    <w:name w:val="msonormal"/>
    <w:basedOn w:val="a"/>
    <w:rsid w:val="001D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D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5E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D5E07"/>
    <w:rPr>
      <w:color w:val="800080"/>
      <w:u w:val="single"/>
    </w:rPr>
  </w:style>
  <w:style w:type="paragraph" w:customStyle="1" w:styleId="toright">
    <w:name w:val="toright"/>
    <w:basedOn w:val="a"/>
    <w:rsid w:val="001D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5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products/ipo/prime/doc/408788357/" TargetMode="External"/><Relationship Id="rId18" Type="http://schemas.openxmlformats.org/officeDocument/2006/relationships/hyperlink" Target="https://www.garant.ru/products/ipo/prime/doc/408788357/" TargetMode="External"/><Relationship Id="rId26" Type="http://schemas.openxmlformats.org/officeDocument/2006/relationships/hyperlink" Target="https://www.garant.ru/products/ipo/prime/doc/408788357/" TargetMode="External"/><Relationship Id="rId39" Type="http://schemas.openxmlformats.org/officeDocument/2006/relationships/hyperlink" Target="https://www.garant.ru/products/ipo/prime/doc/408788357/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s://www.garant.ru/products/ipo/prime/doc/408788357/" TargetMode="External"/><Relationship Id="rId42" Type="http://schemas.openxmlformats.org/officeDocument/2006/relationships/hyperlink" Target="https://www.garant.ru/products/ipo/prime/doc/408788357/" TargetMode="External"/><Relationship Id="rId47" Type="http://schemas.openxmlformats.org/officeDocument/2006/relationships/hyperlink" Target="https://www.garant.ru/products/ipo/prime/doc/408788357/" TargetMode="External"/><Relationship Id="rId50" Type="http://schemas.openxmlformats.org/officeDocument/2006/relationships/hyperlink" Target="https://www.garant.ru/products/ipo/prime/doc/408788357/" TargetMode="External"/><Relationship Id="rId55" Type="http://schemas.openxmlformats.org/officeDocument/2006/relationships/hyperlink" Target="https://www.garant.ru/products/ipo/prime/doc/408788357/" TargetMode="External"/><Relationship Id="rId63" Type="http://schemas.openxmlformats.org/officeDocument/2006/relationships/hyperlink" Target="https://www.garant.ru/products/ipo/prime/doc/408788357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garant.ru/products/ipo/prime/doc/40878835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8788357/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arant.ru/products/ipo/prime/doc/408788357/" TargetMode="External"/><Relationship Id="rId24" Type="http://schemas.openxmlformats.org/officeDocument/2006/relationships/hyperlink" Target="https://www.garant.ru/products/ipo/prime/doc/408788357/" TargetMode="External"/><Relationship Id="rId32" Type="http://schemas.openxmlformats.org/officeDocument/2006/relationships/hyperlink" Target="https://www.garant.ru/products/ipo/prime/doc/408788357/" TargetMode="External"/><Relationship Id="rId37" Type="http://schemas.openxmlformats.org/officeDocument/2006/relationships/hyperlink" Target="https://www.garant.ru/products/ipo/prime/doc/408788357/" TargetMode="External"/><Relationship Id="rId40" Type="http://schemas.openxmlformats.org/officeDocument/2006/relationships/hyperlink" Target="https://www.garant.ru/products/ipo/prime/doc/408788357/" TargetMode="External"/><Relationship Id="rId45" Type="http://schemas.openxmlformats.org/officeDocument/2006/relationships/hyperlink" Target="https://www.garant.ru/products/ipo/prime/doc/408788357/" TargetMode="External"/><Relationship Id="rId53" Type="http://schemas.openxmlformats.org/officeDocument/2006/relationships/hyperlink" Target="https://www.garant.ru/products/ipo/prime/doc/408788357/" TargetMode="External"/><Relationship Id="rId58" Type="http://schemas.openxmlformats.org/officeDocument/2006/relationships/hyperlink" Target="https://www.garant.ru/products/ipo/prime/doc/408788357/" TargetMode="External"/><Relationship Id="rId66" Type="http://schemas.openxmlformats.org/officeDocument/2006/relationships/hyperlink" Target="https://www.garant.ru/products/ipo/prime/doc/408788357/" TargetMode="External"/><Relationship Id="rId5" Type="http://schemas.openxmlformats.org/officeDocument/2006/relationships/hyperlink" Target="https://www.garant.ru/products/ipo/prime/doc/408788357/" TargetMode="External"/><Relationship Id="rId15" Type="http://schemas.openxmlformats.org/officeDocument/2006/relationships/hyperlink" Target="https://www.garant.ru/products/ipo/prime/doc/408788357/" TargetMode="External"/><Relationship Id="rId23" Type="http://schemas.openxmlformats.org/officeDocument/2006/relationships/hyperlink" Target="https://www.garant.ru/products/ipo/prime/doc/408788357/" TargetMode="External"/><Relationship Id="rId28" Type="http://schemas.openxmlformats.org/officeDocument/2006/relationships/hyperlink" Target="https://www.garant.ru/products/ipo/prime/doc/408788357/" TargetMode="External"/><Relationship Id="rId36" Type="http://schemas.openxmlformats.org/officeDocument/2006/relationships/hyperlink" Target="https://www.garant.ru/products/ipo/prime/doc/408788357/" TargetMode="External"/><Relationship Id="rId49" Type="http://schemas.openxmlformats.org/officeDocument/2006/relationships/hyperlink" Target="https://www.garant.ru/products/ipo/prime/doc/408788357/" TargetMode="External"/><Relationship Id="rId57" Type="http://schemas.openxmlformats.org/officeDocument/2006/relationships/hyperlink" Target="https://www.garant.ru/products/ipo/prime/doc/408788357/" TargetMode="External"/><Relationship Id="rId61" Type="http://schemas.openxmlformats.org/officeDocument/2006/relationships/hyperlink" Target="https://www.garant.ru/products/ipo/prime/doc/408788357/" TargetMode="External"/><Relationship Id="rId10" Type="http://schemas.openxmlformats.org/officeDocument/2006/relationships/hyperlink" Target="https://www.garant.ru/products/ipo/prime/doc/408788357/" TargetMode="External"/><Relationship Id="rId19" Type="http://schemas.openxmlformats.org/officeDocument/2006/relationships/hyperlink" Target="https://www.garant.ru/products/ipo/prime/doc/408788357/" TargetMode="External"/><Relationship Id="rId31" Type="http://schemas.openxmlformats.org/officeDocument/2006/relationships/hyperlink" Target="https://www.garant.ru/products/ipo/prime/doc/408788357/" TargetMode="External"/><Relationship Id="rId44" Type="http://schemas.openxmlformats.org/officeDocument/2006/relationships/hyperlink" Target="https://www.garant.ru/products/ipo/prime/doc/408788357/" TargetMode="External"/><Relationship Id="rId52" Type="http://schemas.openxmlformats.org/officeDocument/2006/relationships/hyperlink" Target="https://www.garant.ru/products/ipo/prime/doc/408788357/" TargetMode="External"/><Relationship Id="rId60" Type="http://schemas.openxmlformats.org/officeDocument/2006/relationships/hyperlink" Target="https://www.garant.ru/products/ipo/prime/doc/408788357/" TargetMode="External"/><Relationship Id="rId65" Type="http://schemas.openxmlformats.org/officeDocument/2006/relationships/hyperlink" Target="https://www.garant.ru/products/ipo/prime/doc/4087883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788357/" TargetMode="External"/><Relationship Id="rId14" Type="http://schemas.openxmlformats.org/officeDocument/2006/relationships/hyperlink" Target="https://www.garant.ru/products/ipo/prime/doc/408788357/" TargetMode="External"/><Relationship Id="rId22" Type="http://schemas.openxmlformats.org/officeDocument/2006/relationships/hyperlink" Target="https://www.garant.ru/products/ipo/prime/doc/408788357/" TargetMode="External"/><Relationship Id="rId27" Type="http://schemas.openxmlformats.org/officeDocument/2006/relationships/hyperlink" Target="https://www.garant.ru/products/ipo/prime/doc/408788357/" TargetMode="External"/><Relationship Id="rId30" Type="http://schemas.openxmlformats.org/officeDocument/2006/relationships/hyperlink" Target="https://www.garant.ru/products/ipo/prime/doc/408788357/" TargetMode="External"/><Relationship Id="rId35" Type="http://schemas.openxmlformats.org/officeDocument/2006/relationships/hyperlink" Target="https://www.garant.ru/products/ipo/prime/doc/408788357/" TargetMode="External"/><Relationship Id="rId43" Type="http://schemas.openxmlformats.org/officeDocument/2006/relationships/hyperlink" Target="https://www.garant.ru/products/ipo/prime/doc/408788357/" TargetMode="External"/><Relationship Id="rId48" Type="http://schemas.openxmlformats.org/officeDocument/2006/relationships/image" Target="media/image4.png"/><Relationship Id="rId56" Type="http://schemas.openxmlformats.org/officeDocument/2006/relationships/hyperlink" Target="https://www.garant.ru/products/ipo/prime/doc/408788357/" TargetMode="External"/><Relationship Id="rId64" Type="http://schemas.openxmlformats.org/officeDocument/2006/relationships/hyperlink" Target="https://www.garant.ru/products/ipo/prime/doc/408788357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garant.ru/products/ipo/prime/doc/408788357/" TargetMode="External"/><Relationship Id="rId51" Type="http://schemas.openxmlformats.org/officeDocument/2006/relationships/hyperlink" Target="https://www.garant.ru/products/ipo/prime/doc/40878835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arant.ru/products/ipo/prime/doc/408788357/" TargetMode="External"/><Relationship Id="rId17" Type="http://schemas.openxmlformats.org/officeDocument/2006/relationships/hyperlink" Target="https://www.garant.ru/products/ipo/prime/doc/408788357/" TargetMode="External"/><Relationship Id="rId25" Type="http://schemas.openxmlformats.org/officeDocument/2006/relationships/hyperlink" Target="https://www.garant.ru/products/ipo/prime/doc/408788357/" TargetMode="External"/><Relationship Id="rId33" Type="http://schemas.openxmlformats.org/officeDocument/2006/relationships/hyperlink" Target="https://www.garant.ru/products/ipo/prime/doc/408788357/" TargetMode="External"/><Relationship Id="rId38" Type="http://schemas.openxmlformats.org/officeDocument/2006/relationships/hyperlink" Target="https://www.garant.ru/products/ipo/prime/doc/408788357/" TargetMode="External"/><Relationship Id="rId46" Type="http://schemas.openxmlformats.org/officeDocument/2006/relationships/hyperlink" Target="https://www.garant.ru/products/ipo/prime/doc/408788357/" TargetMode="External"/><Relationship Id="rId59" Type="http://schemas.openxmlformats.org/officeDocument/2006/relationships/hyperlink" Target="https://www.garant.ru/products/ipo/prime/doc/408788357/" TargetMode="External"/><Relationship Id="rId67" Type="http://schemas.openxmlformats.org/officeDocument/2006/relationships/hyperlink" Target="https://www.garant.ru/products/ipo/prime/doc/408788357/" TargetMode="External"/><Relationship Id="rId20" Type="http://schemas.openxmlformats.org/officeDocument/2006/relationships/hyperlink" Target="https://www.garant.ru/products/ipo/prime/doc/408788357/" TargetMode="External"/><Relationship Id="rId41" Type="http://schemas.openxmlformats.org/officeDocument/2006/relationships/hyperlink" Target="https://www.garant.ru/products/ipo/prime/doc/408788357/" TargetMode="External"/><Relationship Id="rId54" Type="http://schemas.openxmlformats.org/officeDocument/2006/relationships/hyperlink" Target="https://www.garant.ru/products/ipo/prime/doc/408788357/" TargetMode="External"/><Relationship Id="rId62" Type="http://schemas.openxmlformats.org/officeDocument/2006/relationships/hyperlink" Target="https://www.garant.ru/products/ipo/prime/doc/4087883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BFFA5-AD54-45BD-A2DB-0C2D91B5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9752</Words>
  <Characters>55591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Сафуанова Чулпан Фарисовна</dc:creator>
  <cp:keywords/>
  <dc:description/>
  <cp:lastModifiedBy>Сафуанова Чулпан Фарисовна</cp:lastModifiedBy>
  <cp:revision>22</cp:revision>
  <cp:lastPrinted>2024-12-24T07:20:00Z</cp:lastPrinted>
  <dcterms:created xsi:type="dcterms:W3CDTF">2024-03-18T05:54:00Z</dcterms:created>
  <dcterms:modified xsi:type="dcterms:W3CDTF">2024-12-24T12:55:00Z</dcterms:modified>
</cp:coreProperties>
</file>